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4070E" w14:textId="2319608F" w:rsidR="005637D2" w:rsidRPr="00E9144D" w:rsidRDefault="005637D2" w:rsidP="005637D2">
      <w:pPr>
        <w:jc w:val="center"/>
        <w:rPr>
          <w:b/>
          <w:sz w:val="36"/>
          <w:szCs w:val="36"/>
          <w:u w:val="single"/>
          <w:lang w:eastAsia="en-GB"/>
        </w:rPr>
      </w:pPr>
      <w:r w:rsidRPr="00E9144D">
        <w:rPr>
          <w:b/>
          <w:noProof/>
          <w:sz w:val="36"/>
          <w:szCs w:val="36"/>
          <w:u w:val="single"/>
          <w:lang w:eastAsia="en-GB"/>
        </w:rPr>
        <w:drawing>
          <wp:anchor distT="0" distB="0" distL="114300" distR="114300" simplePos="0" relativeHeight="251659264" behindDoc="0" locked="0" layoutInCell="1" allowOverlap="1" wp14:anchorId="2A5FD265" wp14:editId="1BE56007">
            <wp:simplePos x="0" y="0"/>
            <wp:positionH relativeFrom="column">
              <wp:posOffset>-180975</wp:posOffset>
            </wp:positionH>
            <wp:positionV relativeFrom="paragraph">
              <wp:posOffset>161925</wp:posOffset>
            </wp:positionV>
            <wp:extent cx="2514600" cy="635668"/>
            <wp:effectExtent l="0" t="0" r="0" b="0"/>
            <wp:wrapNone/>
            <wp:docPr id="1" name="Picture 1" descr="F&amp;ODC Master Dual Panton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p;ODC Master Dual Pantone 26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486" cy="638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F8E43" w14:textId="77777777" w:rsidR="005637D2" w:rsidRPr="00E9144D" w:rsidRDefault="005637D2" w:rsidP="005637D2">
      <w:pPr>
        <w:jc w:val="center"/>
        <w:rPr>
          <w:b/>
          <w:sz w:val="36"/>
          <w:szCs w:val="36"/>
          <w:u w:val="single"/>
          <w:lang w:eastAsia="en-GB"/>
        </w:rPr>
      </w:pPr>
    </w:p>
    <w:p w14:paraId="65716293" w14:textId="77777777" w:rsidR="005637D2" w:rsidRPr="00E9144D" w:rsidRDefault="005637D2" w:rsidP="005637D2">
      <w:pPr>
        <w:jc w:val="center"/>
        <w:rPr>
          <w:b/>
          <w:sz w:val="36"/>
          <w:szCs w:val="36"/>
          <w:u w:val="single"/>
          <w:lang w:eastAsia="en-GB"/>
        </w:rPr>
      </w:pPr>
    </w:p>
    <w:p w14:paraId="49DF911F" w14:textId="77777777" w:rsidR="005637D2" w:rsidRPr="00E9144D" w:rsidRDefault="005637D2" w:rsidP="005637D2">
      <w:pPr>
        <w:jc w:val="center"/>
        <w:rPr>
          <w:b/>
          <w:sz w:val="36"/>
          <w:szCs w:val="36"/>
          <w:u w:val="single"/>
          <w:lang w:eastAsia="en-GB"/>
        </w:rPr>
      </w:pPr>
    </w:p>
    <w:p w14:paraId="01F71A7C" w14:textId="77777777" w:rsidR="001C1052" w:rsidRPr="001C1052" w:rsidRDefault="001C1052" w:rsidP="001C1052">
      <w:pPr>
        <w:jc w:val="center"/>
        <w:rPr>
          <w:rFonts w:cs="Times New Roman"/>
          <w:b/>
          <w:sz w:val="36"/>
          <w:szCs w:val="36"/>
          <w:u w:val="single"/>
          <w:lang w:eastAsia="en-GB"/>
        </w:rPr>
      </w:pPr>
    </w:p>
    <w:p w14:paraId="7FBFBC78" w14:textId="6C804C50" w:rsidR="001C1052" w:rsidRPr="001C1052" w:rsidRDefault="005A02BE" w:rsidP="001C1052">
      <w:pPr>
        <w:jc w:val="center"/>
        <w:outlineLvl w:val="0"/>
        <w:rPr>
          <w:b/>
          <w:noProof/>
          <w:sz w:val="32"/>
          <w:szCs w:val="32"/>
          <w:lang w:eastAsia="en-GB"/>
        </w:rPr>
      </w:pPr>
      <w:bookmarkStart w:id="0" w:name="_Hlk19884466"/>
      <w:bookmarkStart w:id="1" w:name="_Hlk19544592"/>
      <w:bookmarkStart w:id="2" w:name="_Hlk20125136"/>
      <w:r>
        <w:rPr>
          <w:b/>
          <w:noProof/>
          <w:sz w:val="32"/>
          <w:szCs w:val="32"/>
          <w:lang w:eastAsia="en-GB"/>
        </w:rPr>
        <w:t>OPPORTUNITY TO BID FOR</w:t>
      </w:r>
      <w:r w:rsidR="001C1052" w:rsidRPr="001C1052">
        <w:rPr>
          <w:b/>
          <w:noProof/>
          <w:sz w:val="32"/>
          <w:szCs w:val="32"/>
          <w:lang w:eastAsia="en-GB"/>
        </w:rPr>
        <w:t xml:space="preserve"> CAFÉ OPERATION AT</w:t>
      </w:r>
    </w:p>
    <w:p w14:paraId="2B33C652" w14:textId="1F9A1B81" w:rsidR="001C1052" w:rsidRPr="005A02BE" w:rsidRDefault="001C1052" w:rsidP="005A02BE">
      <w:pPr>
        <w:jc w:val="center"/>
        <w:outlineLvl w:val="0"/>
        <w:rPr>
          <w:b/>
          <w:noProof/>
          <w:sz w:val="32"/>
          <w:szCs w:val="32"/>
          <w:lang w:eastAsia="en-GB"/>
        </w:rPr>
      </w:pPr>
      <w:r w:rsidRPr="001C1052">
        <w:rPr>
          <w:b/>
          <w:noProof/>
          <w:sz w:val="32"/>
          <w:szCs w:val="32"/>
          <w:lang w:eastAsia="en-GB"/>
        </w:rPr>
        <w:t>VISITOR CENTRE, ENNISKIL</w:t>
      </w:r>
      <w:r w:rsidR="00575A7C">
        <w:rPr>
          <w:b/>
          <w:noProof/>
          <w:sz w:val="32"/>
          <w:szCs w:val="32"/>
          <w:lang w:eastAsia="en-GB"/>
        </w:rPr>
        <w:t>L</w:t>
      </w:r>
      <w:r w:rsidRPr="001C1052">
        <w:rPr>
          <w:b/>
          <w:noProof/>
          <w:sz w:val="32"/>
          <w:szCs w:val="32"/>
          <w:lang w:eastAsia="en-GB"/>
        </w:rPr>
        <w:t xml:space="preserve">EN </w:t>
      </w:r>
      <w:bookmarkEnd w:id="0"/>
      <w:r w:rsidR="00C71D7A">
        <w:rPr>
          <w:b/>
          <w:noProof/>
          <w:sz w:val="32"/>
          <w:szCs w:val="32"/>
          <w:lang w:eastAsia="en-GB"/>
        </w:rPr>
        <w:t>CASTLE</w:t>
      </w:r>
    </w:p>
    <w:bookmarkEnd w:id="1"/>
    <w:p w14:paraId="7C4C0DBA" w14:textId="77777777" w:rsidR="001C1052" w:rsidRPr="001C1052" w:rsidRDefault="001C1052" w:rsidP="001C1052">
      <w:pPr>
        <w:jc w:val="center"/>
        <w:outlineLvl w:val="0"/>
        <w:rPr>
          <w:noProof/>
          <w:sz w:val="32"/>
          <w:szCs w:val="32"/>
          <w:lang w:eastAsia="en-GB"/>
        </w:rPr>
      </w:pPr>
    </w:p>
    <w:p w14:paraId="0CB7A5E3" w14:textId="7A430F18" w:rsidR="001C1052" w:rsidRPr="001C1052" w:rsidRDefault="001C1052" w:rsidP="001C1052">
      <w:pPr>
        <w:jc w:val="center"/>
        <w:outlineLvl w:val="0"/>
        <w:rPr>
          <w:b/>
          <w:noProof/>
          <w:sz w:val="32"/>
          <w:szCs w:val="32"/>
          <w:lang w:eastAsia="en-GB"/>
        </w:rPr>
      </w:pPr>
      <w:r w:rsidRPr="001C1052">
        <w:rPr>
          <w:b/>
          <w:noProof/>
          <w:sz w:val="32"/>
          <w:szCs w:val="32"/>
          <w:lang w:eastAsia="en-GB"/>
        </w:rPr>
        <w:t xml:space="preserve">Document </w:t>
      </w:r>
      <w:r>
        <w:rPr>
          <w:b/>
          <w:noProof/>
          <w:sz w:val="32"/>
          <w:szCs w:val="32"/>
          <w:lang w:eastAsia="en-GB"/>
        </w:rPr>
        <w:t>3</w:t>
      </w:r>
      <w:r w:rsidRPr="001C1052">
        <w:rPr>
          <w:b/>
          <w:noProof/>
          <w:sz w:val="32"/>
          <w:szCs w:val="32"/>
          <w:lang w:eastAsia="en-GB"/>
        </w:rPr>
        <w:t xml:space="preserve"> of 8</w:t>
      </w:r>
    </w:p>
    <w:p w14:paraId="7C63BF1E" w14:textId="77777777" w:rsidR="001C1052" w:rsidRPr="001C1052" w:rsidRDefault="001C1052" w:rsidP="001C1052">
      <w:pPr>
        <w:jc w:val="center"/>
        <w:outlineLvl w:val="0"/>
        <w:rPr>
          <w:b/>
          <w:noProof/>
          <w:sz w:val="32"/>
          <w:szCs w:val="32"/>
          <w:lang w:eastAsia="en-GB"/>
        </w:rPr>
      </w:pPr>
    </w:p>
    <w:p w14:paraId="19A7D0F2" w14:textId="7B7DEAD0" w:rsidR="001C1052" w:rsidRPr="001C1052" w:rsidRDefault="001C1052" w:rsidP="001C1052">
      <w:pPr>
        <w:jc w:val="center"/>
        <w:outlineLvl w:val="0"/>
        <w:rPr>
          <w:b/>
          <w:color w:val="FF0000"/>
          <w:szCs w:val="24"/>
        </w:rPr>
      </w:pPr>
      <w:r>
        <w:rPr>
          <w:b/>
          <w:noProof/>
          <w:sz w:val="32"/>
          <w:szCs w:val="32"/>
          <w:lang w:eastAsia="en-GB"/>
        </w:rPr>
        <w:t>SPECIFIC INFORMATION</w:t>
      </w:r>
      <w:r w:rsidRPr="001C1052">
        <w:rPr>
          <w:b/>
          <w:noProof/>
          <w:sz w:val="32"/>
          <w:szCs w:val="32"/>
          <w:lang w:eastAsia="en-GB"/>
        </w:rPr>
        <w:t xml:space="preserve"> AND REQUIREMENTS</w:t>
      </w:r>
    </w:p>
    <w:p w14:paraId="56078EE2" w14:textId="77777777" w:rsidR="001C1052" w:rsidRPr="001C1052" w:rsidRDefault="001C1052" w:rsidP="001C1052">
      <w:pPr>
        <w:jc w:val="center"/>
        <w:rPr>
          <w:b/>
          <w:color w:val="FF0000"/>
          <w:szCs w:val="24"/>
        </w:rPr>
      </w:pPr>
    </w:p>
    <w:p w14:paraId="7B014C10" w14:textId="77777777" w:rsidR="001C1052" w:rsidRPr="001C1052" w:rsidRDefault="001C1052" w:rsidP="001C1052">
      <w:pPr>
        <w:jc w:val="center"/>
        <w:rPr>
          <w:b/>
          <w:color w:val="000000"/>
          <w:szCs w:val="24"/>
        </w:rPr>
      </w:pPr>
    </w:p>
    <w:p w14:paraId="7BD00B74" w14:textId="77777777" w:rsidR="001C1052" w:rsidRPr="001C1052" w:rsidRDefault="001C1052" w:rsidP="001C1052">
      <w:pPr>
        <w:jc w:val="center"/>
        <w:rPr>
          <w:b/>
          <w:color w:val="000000"/>
          <w:szCs w:val="24"/>
        </w:rPr>
      </w:pPr>
    </w:p>
    <w:p w14:paraId="775454E7" w14:textId="3982F910" w:rsidR="001C1052" w:rsidRPr="001C1052" w:rsidRDefault="001C1052" w:rsidP="001C1052">
      <w:pPr>
        <w:jc w:val="center"/>
        <w:rPr>
          <w:b/>
          <w:color w:val="000000"/>
          <w:szCs w:val="24"/>
        </w:rPr>
      </w:pPr>
      <w:r w:rsidRPr="001C1052">
        <w:rPr>
          <w:rFonts w:ascii="Times New Roman" w:hAnsi="Times New Roman" w:cs="Times New Roman"/>
          <w:noProof/>
        </w:rPr>
        <w:drawing>
          <wp:inline distT="0" distB="0" distL="0" distR="0" wp14:anchorId="3F3F7EFA" wp14:editId="26C39DA1">
            <wp:extent cx="5731510" cy="38080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8095"/>
                    </a:xfrm>
                    <a:prstGeom prst="rect">
                      <a:avLst/>
                    </a:prstGeom>
                    <a:noFill/>
                    <a:ln>
                      <a:noFill/>
                    </a:ln>
                  </pic:spPr>
                </pic:pic>
              </a:graphicData>
            </a:graphic>
          </wp:inline>
        </w:drawing>
      </w:r>
    </w:p>
    <w:p w14:paraId="794A142E" w14:textId="77777777" w:rsidR="001C1052" w:rsidRPr="001C1052" w:rsidRDefault="001C1052" w:rsidP="001C1052">
      <w:pPr>
        <w:jc w:val="center"/>
        <w:rPr>
          <w:b/>
          <w:color w:val="000000"/>
          <w:szCs w:val="24"/>
        </w:rPr>
      </w:pPr>
    </w:p>
    <w:p w14:paraId="29F52911" w14:textId="77777777" w:rsidR="001C1052" w:rsidRPr="001C1052" w:rsidRDefault="001C1052" w:rsidP="001C1052">
      <w:pPr>
        <w:rPr>
          <w:b/>
          <w:color w:val="000000"/>
          <w:szCs w:val="24"/>
        </w:rPr>
      </w:pPr>
    </w:p>
    <w:p w14:paraId="3D352A7F" w14:textId="77777777" w:rsidR="001C1052" w:rsidRPr="001C1052" w:rsidRDefault="001C1052" w:rsidP="001C1052">
      <w:pPr>
        <w:jc w:val="center"/>
        <w:rPr>
          <w:b/>
          <w:color w:val="000000"/>
          <w:szCs w:val="24"/>
        </w:rPr>
      </w:pPr>
    </w:p>
    <w:p w14:paraId="3BAC2241" w14:textId="3E6EABBD" w:rsidR="001C1052" w:rsidRPr="001C1052" w:rsidRDefault="001C1052" w:rsidP="001C1052">
      <w:pPr>
        <w:jc w:val="center"/>
        <w:rPr>
          <w:b/>
          <w:noProof/>
          <w:color w:val="000000"/>
          <w:szCs w:val="24"/>
        </w:rPr>
      </w:pPr>
      <w:r w:rsidRPr="001C1052">
        <w:rPr>
          <w:b/>
          <w:color w:val="000000"/>
          <w:szCs w:val="24"/>
        </w:rPr>
        <w:t xml:space="preserve">REFERENCE   </w:t>
      </w:r>
      <w:r w:rsidR="005A02BE">
        <w:rPr>
          <w:b/>
          <w:color w:val="000000"/>
          <w:szCs w:val="24"/>
        </w:rPr>
        <w:t>CHL O</w:t>
      </w:r>
      <w:r w:rsidR="00575A7C">
        <w:rPr>
          <w:b/>
          <w:color w:val="000000"/>
          <w:szCs w:val="24"/>
        </w:rPr>
        <w:t>T</w:t>
      </w:r>
      <w:r w:rsidR="005A02BE">
        <w:rPr>
          <w:b/>
          <w:color w:val="000000"/>
          <w:szCs w:val="24"/>
        </w:rPr>
        <w:t>B</w:t>
      </w:r>
      <w:r w:rsidR="00575A7C">
        <w:rPr>
          <w:b/>
          <w:color w:val="000000"/>
          <w:szCs w:val="24"/>
        </w:rPr>
        <w:t xml:space="preserve"> </w:t>
      </w:r>
      <w:r w:rsidR="005A02BE">
        <w:rPr>
          <w:b/>
          <w:color w:val="000000"/>
          <w:szCs w:val="24"/>
        </w:rPr>
        <w:t>00</w:t>
      </w:r>
      <w:r w:rsidR="00575A7C">
        <w:rPr>
          <w:b/>
          <w:color w:val="000000"/>
          <w:szCs w:val="24"/>
        </w:rPr>
        <w:t>1</w:t>
      </w:r>
      <w:r w:rsidR="005A02BE">
        <w:rPr>
          <w:b/>
          <w:color w:val="000000"/>
          <w:szCs w:val="24"/>
        </w:rPr>
        <w:t xml:space="preserve"> </w:t>
      </w:r>
      <w:r w:rsidRPr="001C1052">
        <w:rPr>
          <w:b/>
          <w:color w:val="000000"/>
          <w:szCs w:val="24"/>
        </w:rPr>
        <w:t xml:space="preserve">                      </w:t>
      </w:r>
    </w:p>
    <w:p w14:paraId="55AAE277" w14:textId="74645896" w:rsidR="001C1052" w:rsidRPr="001C1052" w:rsidRDefault="001C1052" w:rsidP="001C1052">
      <w:pPr>
        <w:spacing w:before="100" w:beforeAutospacing="1" w:after="100" w:afterAutospacing="1"/>
        <w:ind w:right="120"/>
        <w:jc w:val="center"/>
        <w:rPr>
          <w:b/>
          <w:bCs/>
          <w:color w:val="000000"/>
          <w:spacing w:val="-4"/>
          <w:szCs w:val="24"/>
        </w:rPr>
      </w:pPr>
      <w:r w:rsidRPr="001C1052">
        <w:rPr>
          <w:b/>
          <w:bCs/>
          <w:color w:val="000000"/>
          <w:spacing w:val="-4"/>
          <w:szCs w:val="24"/>
        </w:rPr>
        <w:t xml:space="preserve">Closing date for submission: no later than 12.00 Noon </w:t>
      </w:r>
      <w:r w:rsidR="004B7C71">
        <w:rPr>
          <w:b/>
          <w:bCs/>
          <w:color w:val="000000"/>
          <w:spacing w:val="-4"/>
          <w:szCs w:val="24"/>
        </w:rPr>
        <w:t>Friday 14 February 2020.</w:t>
      </w:r>
    </w:p>
    <w:bookmarkEnd w:id="2"/>
    <w:p w14:paraId="4632B057" w14:textId="77777777" w:rsidR="005637D2" w:rsidRPr="00500123" w:rsidRDefault="005637D2" w:rsidP="005637D2">
      <w:pPr>
        <w:jc w:val="center"/>
        <w:rPr>
          <w:b/>
          <w:szCs w:val="24"/>
          <w:u w:val="single"/>
          <w:lang w:eastAsia="en-GB"/>
        </w:rPr>
      </w:pPr>
    </w:p>
    <w:p w14:paraId="21A3E056" w14:textId="77777777" w:rsidR="00512DB6" w:rsidRDefault="00512DB6">
      <w:pPr>
        <w:spacing w:after="160" w:line="259" w:lineRule="auto"/>
        <w:rPr>
          <w:b/>
          <w:lang w:eastAsia="en-GB"/>
        </w:rPr>
      </w:pPr>
      <w:r>
        <w:rPr>
          <w:b/>
          <w:lang w:eastAsia="en-GB"/>
        </w:rPr>
        <w:br w:type="page"/>
      </w:r>
    </w:p>
    <w:p w14:paraId="1B6D1890" w14:textId="77777777" w:rsidR="0095754F" w:rsidRPr="000A1E66" w:rsidRDefault="0095754F" w:rsidP="0095754F">
      <w:pPr>
        <w:tabs>
          <w:tab w:val="left" w:pos="1008"/>
          <w:tab w:val="left" w:pos="1728"/>
        </w:tabs>
        <w:spacing w:line="240" w:lineRule="atLeast"/>
        <w:rPr>
          <w:szCs w:val="24"/>
        </w:rPr>
      </w:pPr>
      <w:bookmarkStart w:id="3" w:name="_Hlk30163020"/>
      <w:r w:rsidRPr="000A1E66">
        <w:rPr>
          <w:b/>
        </w:rPr>
        <w:lastRenderedPageBreak/>
        <w:t xml:space="preserve">This document is one of </w:t>
      </w:r>
      <w:r>
        <w:rPr>
          <w:b/>
        </w:rPr>
        <w:t>eight</w:t>
      </w:r>
      <w:r w:rsidRPr="000A1E66">
        <w:rPr>
          <w:b/>
        </w:rPr>
        <w:t xml:space="preserve"> parts, as listed below, which together form the </w:t>
      </w:r>
      <w:r>
        <w:rPr>
          <w:b/>
        </w:rPr>
        <w:t>Opportunity to Bid</w:t>
      </w:r>
      <w:r w:rsidRPr="000A1E66">
        <w:rPr>
          <w:b/>
        </w:rPr>
        <w:t xml:space="preserve"> information documentation. </w:t>
      </w:r>
      <w:r w:rsidRPr="000A1E66">
        <w:rPr>
          <w:szCs w:val="24"/>
        </w:rPr>
        <w:t xml:space="preserve"> </w:t>
      </w:r>
    </w:p>
    <w:bookmarkEnd w:id="3"/>
    <w:p w14:paraId="78EDE93B" w14:textId="77777777" w:rsidR="00CE393D" w:rsidRPr="000A1E66" w:rsidRDefault="00CE393D" w:rsidP="00CE393D">
      <w:pPr>
        <w:tabs>
          <w:tab w:val="left" w:pos="1008"/>
          <w:tab w:val="left" w:pos="1728"/>
        </w:tabs>
        <w:spacing w:line="240" w:lineRule="atLeast"/>
        <w:rPr>
          <w:b/>
          <w:lang w:eastAsia="en-GB"/>
        </w:rPr>
      </w:pPr>
      <w:r w:rsidRPr="000A1E66">
        <w:rPr>
          <w:b/>
          <w:lang w:eastAsia="en-GB"/>
        </w:rPr>
        <w:t>Please ensure that no part or page is missing or duplicated.</w:t>
      </w:r>
    </w:p>
    <w:p w14:paraId="5A197584" w14:textId="77777777" w:rsidR="00CE393D" w:rsidRPr="000A1E66" w:rsidRDefault="00CE393D" w:rsidP="00CE393D">
      <w:pPr>
        <w:tabs>
          <w:tab w:val="left" w:pos="1008"/>
          <w:tab w:val="left" w:pos="1728"/>
        </w:tabs>
        <w:spacing w:line="240" w:lineRule="atLeast"/>
        <w:rPr>
          <w:b/>
          <w:lang w:eastAsia="en-GB"/>
        </w:rPr>
      </w:pPr>
    </w:p>
    <w:tbl>
      <w:tblPr>
        <w:tblW w:w="101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
        <w:gridCol w:w="1310"/>
        <w:gridCol w:w="8363"/>
      </w:tblGrid>
      <w:tr w:rsidR="00CE393D" w:rsidRPr="005E75A0" w14:paraId="27133F86" w14:textId="77777777" w:rsidTr="00C26B54">
        <w:trPr>
          <w:trHeight w:val="405"/>
        </w:trPr>
        <w:tc>
          <w:tcPr>
            <w:tcW w:w="1816" w:type="dxa"/>
            <w:gridSpan w:val="2"/>
            <w:shd w:val="clear" w:color="auto" w:fill="auto"/>
            <w:noWrap/>
            <w:vAlign w:val="center"/>
          </w:tcPr>
          <w:p w14:paraId="1DBE372D" w14:textId="77777777" w:rsidR="00CE393D" w:rsidRPr="005E75A0" w:rsidRDefault="00CE393D" w:rsidP="00C26B54">
            <w:pPr>
              <w:jc w:val="center"/>
              <w:rPr>
                <w:b/>
                <w:bCs/>
                <w:color w:val="000000"/>
                <w:lang w:eastAsia="en-GB"/>
              </w:rPr>
            </w:pPr>
            <w:r w:rsidRPr="005E75A0">
              <w:rPr>
                <w:b/>
                <w:bCs/>
                <w:color w:val="000000"/>
                <w:lang w:eastAsia="en-GB"/>
              </w:rPr>
              <w:t xml:space="preserve">Document </w:t>
            </w:r>
          </w:p>
        </w:tc>
        <w:tc>
          <w:tcPr>
            <w:tcW w:w="8363" w:type="dxa"/>
            <w:shd w:val="clear" w:color="auto" w:fill="auto"/>
            <w:noWrap/>
            <w:vAlign w:val="center"/>
          </w:tcPr>
          <w:p w14:paraId="2557743E" w14:textId="77777777" w:rsidR="00CE393D" w:rsidRPr="005E75A0" w:rsidRDefault="00CE393D" w:rsidP="00C26B54">
            <w:pPr>
              <w:jc w:val="center"/>
              <w:rPr>
                <w:b/>
                <w:bCs/>
                <w:color w:val="000000"/>
                <w:lang w:eastAsia="en-GB"/>
              </w:rPr>
            </w:pPr>
            <w:r w:rsidRPr="005E75A0">
              <w:rPr>
                <w:b/>
                <w:bCs/>
                <w:color w:val="000000"/>
                <w:lang w:eastAsia="en-GB"/>
              </w:rPr>
              <w:t>Title</w:t>
            </w:r>
          </w:p>
        </w:tc>
      </w:tr>
      <w:tr w:rsidR="00CE393D" w:rsidRPr="005E75A0" w14:paraId="2D2C8815" w14:textId="77777777" w:rsidTr="00B31705">
        <w:trPr>
          <w:trHeight w:val="450"/>
        </w:trPr>
        <w:tc>
          <w:tcPr>
            <w:tcW w:w="1816" w:type="dxa"/>
            <w:gridSpan w:val="2"/>
            <w:shd w:val="clear" w:color="auto" w:fill="auto"/>
            <w:noWrap/>
            <w:vAlign w:val="center"/>
          </w:tcPr>
          <w:p w14:paraId="2878B8B8" w14:textId="77777777" w:rsidR="00CE393D" w:rsidRPr="005E75A0" w:rsidRDefault="00CE393D" w:rsidP="00C26B54">
            <w:pPr>
              <w:jc w:val="center"/>
              <w:rPr>
                <w:color w:val="000000"/>
                <w:lang w:eastAsia="en-GB"/>
              </w:rPr>
            </w:pPr>
            <w:r w:rsidRPr="005E75A0">
              <w:rPr>
                <w:color w:val="000000"/>
                <w:lang w:eastAsia="en-GB"/>
              </w:rPr>
              <w:t>1</w:t>
            </w:r>
          </w:p>
        </w:tc>
        <w:tc>
          <w:tcPr>
            <w:tcW w:w="8363" w:type="dxa"/>
            <w:shd w:val="clear" w:color="auto" w:fill="auto"/>
            <w:noWrap/>
            <w:vAlign w:val="center"/>
          </w:tcPr>
          <w:p w14:paraId="3A5337CC" w14:textId="77777777" w:rsidR="00CE393D" w:rsidRPr="005E75A0" w:rsidRDefault="00CE393D" w:rsidP="00C26B54">
            <w:pPr>
              <w:rPr>
                <w:b/>
                <w:color w:val="000000"/>
                <w:lang w:eastAsia="en-GB"/>
              </w:rPr>
            </w:pPr>
            <w:r w:rsidRPr="005E75A0">
              <w:rPr>
                <w:b/>
                <w:color w:val="000000"/>
                <w:lang w:eastAsia="en-GB"/>
              </w:rPr>
              <w:t>General Information and Requirements</w:t>
            </w:r>
          </w:p>
          <w:p w14:paraId="2590557E" w14:textId="6270ACC3" w:rsidR="00CE393D" w:rsidRPr="005E75A0" w:rsidRDefault="00CE393D" w:rsidP="00C26B54">
            <w:pPr>
              <w:rPr>
                <w:color w:val="000000"/>
                <w:lang w:eastAsia="en-GB"/>
              </w:rPr>
            </w:pPr>
            <w:r w:rsidRPr="005E75A0">
              <w:rPr>
                <w:color w:val="000000"/>
                <w:lang w:eastAsia="en-GB"/>
              </w:rPr>
              <w:t>This section gives an outline of the requirements, the contract terms and the decision-making process.</w:t>
            </w:r>
          </w:p>
        </w:tc>
      </w:tr>
      <w:tr w:rsidR="00CE393D" w:rsidRPr="005E75A0" w14:paraId="76BCD2C4" w14:textId="77777777" w:rsidTr="00C26B54">
        <w:trPr>
          <w:trHeight w:val="450"/>
        </w:trPr>
        <w:tc>
          <w:tcPr>
            <w:tcW w:w="1816" w:type="dxa"/>
            <w:gridSpan w:val="2"/>
            <w:shd w:val="clear" w:color="auto" w:fill="auto"/>
            <w:noWrap/>
            <w:vAlign w:val="center"/>
          </w:tcPr>
          <w:p w14:paraId="206D6825" w14:textId="77777777" w:rsidR="00CE393D" w:rsidRPr="005E75A0" w:rsidRDefault="00CE393D" w:rsidP="00C26B54">
            <w:pPr>
              <w:jc w:val="center"/>
              <w:rPr>
                <w:color w:val="000000"/>
                <w:lang w:eastAsia="en-GB"/>
              </w:rPr>
            </w:pPr>
            <w:r w:rsidRPr="005E75A0">
              <w:rPr>
                <w:color w:val="000000"/>
                <w:lang w:eastAsia="en-GB"/>
              </w:rPr>
              <w:t>2</w:t>
            </w:r>
          </w:p>
        </w:tc>
        <w:tc>
          <w:tcPr>
            <w:tcW w:w="8363" w:type="dxa"/>
            <w:shd w:val="clear" w:color="auto" w:fill="auto"/>
            <w:noWrap/>
            <w:vAlign w:val="center"/>
          </w:tcPr>
          <w:p w14:paraId="2041171B" w14:textId="77777777" w:rsidR="00CE393D" w:rsidRPr="005E75A0" w:rsidRDefault="00CE393D" w:rsidP="00C26B54">
            <w:pPr>
              <w:rPr>
                <w:b/>
                <w:color w:val="000000"/>
                <w:lang w:eastAsia="en-GB"/>
              </w:rPr>
            </w:pPr>
            <w:r w:rsidRPr="005E75A0">
              <w:rPr>
                <w:b/>
                <w:color w:val="000000"/>
                <w:lang w:eastAsia="en-GB"/>
              </w:rPr>
              <w:t>Instructions to Bidders</w:t>
            </w:r>
          </w:p>
          <w:p w14:paraId="7C201B1B" w14:textId="5C295EDA" w:rsidR="00CE393D" w:rsidRPr="005E75A0" w:rsidRDefault="00CE393D" w:rsidP="00C26B54">
            <w:pPr>
              <w:rPr>
                <w:color w:val="000000"/>
                <w:lang w:eastAsia="en-GB"/>
              </w:rPr>
            </w:pPr>
            <w:r w:rsidRPr="005E75A0">
              <w:rPr>
                <w:color w:val="000000"/>
                <w:lang w:eastAsia="en-GB"/>
              </w:rPr>
              <w:t xml:space="preserve">This section gives instruction on the process and how to submit a </w:t>
            </w:r>
            <w:r w:rsidR="00C67A10">
              <w:rPr>
                <w:color w:val="000000"/>
                <w:lang w:eastAsia="en-GB"/>
              </w:rPr>
              <w:t>Bid.</w:t>
            </w:r>
            <w:bookmarkStart w:id="4" w:name="_GoBack"/>
            <w:bookmarkEnd w:id="4"/>
          </w:p>
        </w:tc>
      </w:tr>
      <w:tr w:rsidR="00CE393D" w:rsidRPr="005E75A0" w14:paraId="4EF780A6" w14:textId="77777777" w:rsidTr="00B31705">
        <w:trPr>
          <w:trHeight w:val="450"/>
        </w:trPr>
        <w:tc>
          <w:tcPr>
            <w:tcW w:w="1816" w:type="dxa"/>
            <w:gridSpan w:val="2"/>
            <w:shd w:val="clear" w:color="auto" w:fill="BFBFBF" w:themeFill="background1" w:themeFillShade="BF"/>
            <w:noWrap/>
            <w:vAlign w:val="center"/>
          </w:tcPr>
          <w:p w14:paraId="44EEA210" w14:textId="77777777" w:rsidR="00CE393D" w:rsidRPr="005E75A0" w:rsidRDefault="00CE393D" w:rsidP="00C26B54">
            <w:pPr>
              <w:jc w:val="center"/>
              <w:rPr>
                <w:color w:val="000000"/>
                <w:lang w:eastAsia="en-GB"/>
              </w:rPr>
            </w:pPr>
            <w:r>
              <w:rPr>
                <w:color w:val="000000"/>
                <w:lang w:eastAsia="en-GB"/>
              </w:rPr>
              <w:t>3</w:t>
            </w:r>
          </w:p>
        </w:tc>
        <w:tc>
          <w:tcPr>
            <w:tcW w:w="8363" w:type="dxa"/>
            <w:shd w:val="clear" w:color="auto" w:fill="BFBFBF" w:themeFill="background1" w:themeFillShade="BF"/>
            <w:noWrap/>
            <w:vAlign w:val="center"/>
          </w:tcPr>
          <w:p w14:paraId="11CC1935" w14:textId="082EBB63" w:rsidR="00CE393D" w:rsidRPr="005E75A0" w:rsidRDefault="00CE393D" w:rsidP="00C26B54">
            <w:pPr>
              <w:rPr>
                <w:b/>
                <w:color w:val="000000"/>
                <w:lang w:eastAsia="en-GB"/>
              </w:rPr>
            </w:pPr>
            <w:r w:rsidRPr="005E75A0">
              <w:rPr>
                <w:b/>
                <w:color w:val="000000"/>
                <w:lang w:eastAsia="en-GB"/>
              </w:rPr>
              <w:t>Specific Information and Requirements – Visitor</w:t>
            </w:r>
            <w:r>
              <w:rPr>
                <w:b/>
                <w:color w:val="000000"/>
                <w:lang w:eastAsia="en-GB"/>
              </w:rPr>
              <w:t xml:space="preserve"> </w:t>
            </w:r>
            <w:r w:rsidRPr="005E75A0">
              <w:rPr>
                <w:b/>
                <w:color w:val="000000"/>
                <w:lang w:eastAsia="en-GB"/>
              </w:rPr>
              <w:t>Centre</w:t>
            </w:r>
            <w:r w:rsidR="001C1052">
              <w:rPr>
                <w:b/>
                <w:color w:val="000000"/>
                <w:lang w:eastAsia="en-GB"/>
              </w:rPr>
              <w:t xml:space="preserve">, </w:t>
            </w:r>
            <w:r w:rsidRPr="005E75A0">
              <w:rPr>
                <w:b/>
                <w:color w:val="000000"/>
                <w:lang w:eastAsia="en-GB"/>
              </w:rPr>
              <w:t>Enniskillen Castle</w:t>
            </w:r>
            <w:r>
              <w:rPr>
                <w:b/>
                <w:color w:val="000000"/>
                <w:lang w:eastAsia="en-GB"/>
              </w:rPr>
              <w:t xml:space="preserve"> </w:t>
            </w:r>
          </w:p>
          <w:p w14:paraId="5DEFAE1D" w14:textId="24539530" w:rsidR="00CE393D" w:rsidRPr="005E75A0" w:rsidRDefault="00CE393D" w:rsidP="00C26B54">
            <w:pPr>
              <w:rPr>
                <w:b/>
                <w:color w:val="000000"/>
                <w:lang w:eastAsia="en-GB"/>
              </w:rPr>
            </w:pPr>
            <w:r w:rsidRPr="005E75A0">
              <w:rPr>
                <w:color w:val="000000"/>
                <w:lang w:eastAsia="en-GB"/>
              </w:rPr>
              <w:t>This section details the opportunity, resources and requirements at the Visitor</w:t>
            </w:r>
            <w:r>
              <w:rPr>
                <w:color w:val="000000"/>
                <w:lang w:eastAsia="en-GB"/>
              </w:rPr>
              <w:t xml:space="preserve"> </w:t>
            </w:r>
            <w:r w:rsidRPr="005E75A0">
              <w:rPr>
                <w:color w:val="000000"/>
                <w:lang w:eastAsia="en-GB"/>
              </w:rPr>
              <w:t>Centre</w:t>
            </w:r>
            <w:r w:rsidR="00183814">
              <w:rPr>
                <w:color w:val="000000"/>
                <w:lang w:eastAsia="en-GB"/>
              </w:rPr>
              <w:t xml:space="preserve">, </w:t>
            </w:r>
            <w:r w:rsidRPr="005E75A0">
              <w:rPr>
                <w:color w:val="000000"/>
                <w:lang w:eastAsia="en-GB"/>
              </w:rPr>
              <w:t>Enniskillen Castle</w:t>
            </w:r>
          </w:p>
        </w:tc>
      </w:tr>
      <w:tr w:rsidR="00CE393D" w:rsidRPr="005E75A0" w14:paraId="1BBAC392" w14:textId="77777777" w:rsidTr="00C26B54">
        <w:trPr>
          <w:trHeight w:val="360"/>
        </w:trPr>
        <w:tc>
          <w:tcPr>
            <w:tcW w:w="506" w:type="dxa"/>
            <w:vMerge w:val="restart"/>
            <w:shd w:val="clear" w:color="auto" w:fill="auto"/>
            <w:textDirection w:val="btLr"/>
            <w:vAlign w:val="center"/>
          </w:tcPr>
          <w:p w14:paraId="080F52A6" w14:textId="77777777" w:rsidR="00CE393D" w:rsidRPr="005E75A0" w:rsidRDefault="00CE393D" w:rsidP="00C26B54">
            <w:pPr>
              <w:jc w:val="center"/>
              <w:rPr>
                <w:color w:val="000000"/>
                <w:lang w:eastAsia="en-GB"/>
              </w:rPr>
            </w:pPr>
            <w:r w:rsidRPr="005E75A0">
              <w:rPr>
                <w:color w:val="000000"/>
                <w:lang w:eastAsia="en-GB"/>
              </w:rPr>
              <w:t>SUBMISSION PACKAGE</w:t>
            </w:r>
          </w:p>
        </w:tc>
        <w:tc>
          <w:tcPr>
            <w:tcW w:w="1310" w:type="dxa"/>
            <w:shd w:val="clear" w:color="auto" w:fill="auto"/>
            <w:noWrap/>
            <w:vAlign w:val="center"/>
          </w:tcPr>
          <w:p w14:paraId="4EE264D3" w14:textId="77777777" w:rsidR="00CE393D" w:rsidRPr="005E75A0" w:rsidRDefault="00CE393D" w:rsidP="00C26B54">
            <w:pPr>
              <w:jc w:val="center"/>
              <w:rPr>
                <w:lang w:eastAsia="en-GB"/>
              </w:rPr>
            </w:pPr>
            <w:r>
              <w:rPr>
                <w:lang w:eastAsia="en-GB"/>
              </w:rPr>
              <w:t>4</w:t>
            </w:r>
          </w:p>
        </w:tc>
        <w:tc>
          <w:tcPr>
            <w:tcW w:w="8363" w:type="dxa"/>
            <w:shd w:val="clear" w:color="auto" w:fill="auto"/>
            <w:noWrap/>
            <w:vAlign w:val="bottom"/>
          </w:tcPr>
          <w:p w14:paraId="5E42C72C" w14:textId="77777777" w:rsidR="00CE393D" w:rsidRPr="005E75A0" w:rsidRDefault="00CE393D" w:rsidP="00C26B54">
            <w:pPr>
              <w:jc w:val="both"/>
              <w:rPr>
                <w:b/>
                <w:lang w:eastAsia="en-GB"/>
              </w:rPr>
            </w:pPr>
            <w:r w:rsidRPr="005E75A0">
              <w:rPr>
                <w:b/>
                <w:lang w:eastAsia="en-GB"/>
              </w:rPr>
              <w:t xml:space="preserve">Selection Criterion </w:t>
            </w:r>
            <w:r>
              <w:rPr>
                <w:b/>
                <w:lang w:eastAsia="en-GB"/>
              </w:rPr>
              <w:t>–</w:t>
            </w:r>
            <w:r w:rsidRPr="005E75A0">
              <w:rPr>
                <w:b/>
                <w:lang w:eastAsia="en-GB"/>
              </w:rPr>
              <w:t xml:space="preserve"> </w:t>
            </w:r>
            <w:r>
              <w:rPr>
                <w:b/>
                <w:lang w:eastAsia="en-GB"/>
              </w:rPr>
              <w:t>Compliance Information</w:t>
            </w:r>
          </w:p>
          <w:p w14:paraId="42DFB8A1" w14:textId="77777777" w:rsidR="00CE393D" w:rsidRPr="005E75A0" w:rsidRDefault="00CE393D" w:rsidP="00C26B54">
            <w:pPr>
              <w:jc w:val="both"/>
              <w:rPr>
                <w:lang w:eastAsia="en-GB"/>
              </w:rPr>
            </w:pPr>
            <w:r w:rsidRPr="005E75A0">
              <w:rPr>
                <w:lang w:eastAsia="en-GB"/>
              </w:rPr>
              <w:t xml:space="preserve">This section must be completed by all bidders.  </w:t>
            </w:r>
          </w:p>
        </w:tc>
      </w:tr>
      <w:tr w:rsidR="00CE393D" w:rsidRPr="00212334" w14:paraId="4E2CE033" w14:textId="77777777" w:rsidTr="00C26B54">
        <w:trPr>
          <w:trHeight w:val="360"/>
        </w:trPr>
        <w:tc>
          <w:tcPr>
            <w:tcW w:w="506" w:type="dxa"/>
            <w:vMerge/>
            <w:shd w:val="clear" w:color="auto" w:fill="auto"/>
            <w:textDirection w:val="btLr"/>
            <w:vAlign w:val="center"/>
          </w:tcPr>
          <w:p w14:paraId="66ED6BAA" w14:textId="77777777" w:rsidR="00CE393D" w:rsidRPr="005E75A0" w:rsidRDefault="00CE393D" w:rsidP="00C26B54">
            <w:pPr>
              <w:jc w:val="center"/>
              <w:rPr>
                <w:color w:val="000000"/>
                <w:lang w:eastAsia="en-GB"/>
              </w:rPr>
            </w:pPr>
          </w:p>
        </w:tc>
        <w:tc>
          <w:tcPr>
            <w:tcW w:w="1310" w:type="dxa"/>
            <w:shd w:val="clear" w:color="auto" w:fill="FFFFFF"/>
            <w:noWrap/>
            <w:vAlign w:val="center"/>
          </w:tcPr>
          <w:p w14:paraId="3D48385E" w14:textId="77777777" w:rsidR="00CE393D" w:rsidRPr="005E75A0" w:rsidRDefault="00CE393D" w:rsidP="00C26B54">
            <w:pPr>
              <w:jc w:val="center"/>
              <w:rPr>
                <w:lang w:eastAsia="en-GB"/>
              </w:rPr>
            </w:pPr>
            <w:r>
              <w:rPr>
                <w:lang w:eastAsia="en-GB"/>
              </w:rPr>
              <w:t>5</w:t>
            </w:r>
          </w:p>
        </w:tc>
        <w:tc>
          <w:tcPr>
            <w:tcW w:w="8363" w:type="dxa"/>
            <w:shd w:val="clear" w:color="auto" w:fill="FFFFFF"/>
            <w:noWrap/>
            <w:vAlign w:val="bottom"/>
          </w:tcPr>
          <w:p w14:paraId="16A73F4C" w14:textId="77777777" w:rsidR="00CE393D" w:rsidRDefault="00CE393D" w:rsidP="00C26B54">
            <w:pPr>
              <w:jc w:val="both"/>
              <w:rPr>
                <w:b/>
                <w:lang w:eastAsia="en-GB"/>
              </w:rPr>
            </w:pPr>
            <w:r w:rsidRPr="005E75A0">
              <w:rPr>
                <w:b/>
                <w:lang w:eastAsia="en-GB"/>
              </w:rPr>
              <w:t>Selection Criterion – Relevant Experience</w:t>
            </w:r>
          </w:p>
          <w:p w14:paraId="29341596" w14:textId="77777777" w:rsidR="00CE393D" w:rsidRPr="00E82099" w:rsidRDefault="00CE393D" w:rsidP="00C26B54">
            <w:pPr>
              <w:jc w:val="both"/>
              <w:rPr>
                <w:lang w:eastAsia="en-GB"/>
              </w:rPr>
            </w:pPr>
            <w:r w:rsidRPr="00E82099">
              <w:rPr>
                <w:lang w:eastAsia="en-GB"/>
              </w:rPr>
              <w:t>This section must be completed by all bidders</w:t>
            </w:r>
          </w:p>
        </w:tc>
      </w:tr>
      <w:tr w:rsidR="00CE393D" w:rsidRPr="00212334" w14:paraId="5545CD14" w14:textId="77777777" w:rsidTr="00C26B54">
        <w:trPr>
          <w:trHeight w:val="360"/>
        </w:trPr>
        <w:tc>
          <w:tcPr>
            <w:tcW w:w="506" w:type="dxa"/>
            <w:vMerge/>
            <w:shd w:val="clear" w:color="auto" w:fill="auto"/>
            <w:textDirection w:val="btLr"/>
            <w:vAlign w:val="center"/>
          </w:tcPr>
          <w:p w14:paraId="2AA1F406" w14:textId="77777777" w:rsidR="00CE393D" w:rsidRPr="005E75A0" w:rsidRDefault="00CE393D" w:rsidP="00C26B54">
            <w:pPr>
              <w:jc w:val="center"/>
              <w:rPr>
                <w:color w:val="000000"/>
                <w:lang w:eastAsia="en-GB"/>
              </w:rPr>
            </w:pPr>
          </w:p>
        </w:tc>
        <w:tc>
          <w:tcPr>
            <w:tcW w:w="1310" w:type="dxa"/>
            <w:shd w:val="clear" w:color="auto" w:fill="auto"/>
            <w:noWrap/>
            <w:vAlign w:val="center"/>
          </w:tcPr>
          <w:p w14:paraId="221B4872" w14:textId="77777777" w:rsidR="00CE393D" w:rsidRPr="005E75A0" w:rsidRDefault="00CE393D" w:rsidP="00C26B54">
            <w:pPr>
              <w:jc w:val="center"/>
              <w:rPr>
                <w:lang w:eastAsia="en-GB"/>
              </w:rPr>
            </w:pPr>
            <w:r>
              <w:rPr>
                <w:lang w:eastAsia="en-GB"/>
              </w:rPr>
              <w:t>6</w:t>
            </w:r>
          </w:p>
        </w:tc>
        <w:tc>
          <w:tcPr>
            <w:tcW w:w="8363" w:type="dxa"/>
            <w:shd w:val="clear" w:color="auto" w:fill="auto"/>
            <w:noWrap/>
            <w:vAlign w:val="bottom"/>
          </w:tcPr>
          <w:p w14:paraId="0BB71515" w14:textId="77777777" w:rsidR="00CE393D" w:rsidRPr="005E75A0" w:rsidRDefault="00CE393D" w:rsidP="00C26B54">
            <w:pPr>
              <w:jc w:val="both"/>
              <w:rPr>
                <w:b/>
                <w:lang w:eastAsia="en-GB"/>
              </w:rPr>
            </w:pPr>
            <w:r w:rsidRPr="005E75A0">
              <w:rPr>
                <w:b/>
                <w:lang w:eastAsia="en-GB"/>
              </w:rPr>
              <w:t>Award Criterion – Service Delivery</w:t>
            </w:r>
          </w:p>
          <w:p w14:paraId="09B08E0A" w14:textId="77777777" w:rsidR="00CE393D" w:rsidRPr="00212334" w:rsidRDefault="00CE393D" w:rsidP="00C26B54">
            <w:pPr>
              <w:jc w:val="both"/>
              <w:rPr>
                <w:lang w:eastAsia="en-GB"/>
              </w:rPr>
            </w:pPr>
            <w:r w:rsidRPr="005E75A0">
              <w:rPr>
                <w:lang w:eastAsia="en-GB"/>
              </w:rPr>
              <w:t>This section must be completed by all bidders; each opportunity for which you are bidding requires a separate submission although the template for the submission is common to all the opportunities.</w:t>
            </w:r>
          </w:p>
        </w:tc>
      </w:tr>
      <w:tr w:rsidR="00CE393D" w:rsidRPr="00212334" w14:paraId="356861C0" w14:textId="77777777" w:rsidTr="00C26B54">
        <w:trPr>
          <w:trHeight w:val="360"/>
        </w:trPr>
        <w:tc>
          <w:tcPr>
            <w:tcW w:w="506" w:type="dxa"/>
            <w:vMerge/>
            <w:shd w:val="clear" w:color="auto" w:fill="auto"/>
            <w:textDirection w:val="btLr"/>
            <w:vAlign w:val="center"/>
          </w:tcPr>
          <w:p w14:paraId="71D961FD" w14:textId="77777777" w:rsidR="00CE393D" w:rsidRPr="005E75A0" w:rsidRDefault="00CE393D" w:rsidP="00C26B54">
            <w:pPr>
              <w:jc w:val="center"/>
              <w:rPr>
                <w:color w:val="000000"/>
                <w:lang w:eastAsia="en-GB"/>
              </w:rPr>
            </w:pPr>
          </w:p>
        </w:tc>
        <w:tc>
          <w:tcPr>
            <w:tcW w:w="1310" w:type="dxa"/>
            <w:shd w:val="clear" w:color="auto" w:fill="auto"/>
            <w:noWrap/>
            <w:vAlign w:val="center"/>
          </w:tcPr>
          <w:p w14:paraId="3B910C10" w14:textId="77777777" w:rsidR="00CE393D" w:rsidRPr="005E75A0" w:rsidRDefault="00CE393D" w:rsidP="00C26B54">
            <w:pPr>
              <w:jc w:val="center"/>
              <w:rPr>
                <w:lang w:eastAsia="en-GB"/>
              </w:rPr>
            </w:pPr>
            <w:r>
              <w:rPr>
                <w:lang w:eastAsia="en-GB"/>
              </w:rPr>
              <w:t>7</w:t>
            </w:r>
          </w:p>
        </w:tc>
        <w:tc>
          <w:tcPr>
            <w:tcW w:w="8363" w:type="dxa"/>
            <w:shd w:val="clear" w:color="auto" w:fill="auto"/>
            <w:noWrap/>
            <w:vAlign w:val="bottom"/>
          </w:tcPr>
          <w:p w14:paraId="4688A40B" w14:textId="77777777" w:rsidR="00CE393D" w:rsidRPr="005E75A0" w:rsidRDefault="00CE393D" w:rsidP="00C26B54">
            <w:pPr>
              <w:jc w:val="both"/>
              <w:rPr>
                <w:b/>
                <w:lang w:eastAsia="en-GB"/>
              </w:rPr>
            </w:pPr>
            <w:r w:rsidRPr="005E75A0">
              <w:rPr>
                <w:b/>
                <w:lang w:eastAsia="en-GB"/>
              </w:rPr>
              <w:t xml:space="preserve">Award Criterion – Annual Fee Payable </w:t>
            </w:r>
          </w:p>
          <w:p w14:paraId="030A18DC" w14:textId="77777777" w:rsidR="00CE393D" w:rsidRPr="00212334" w:rsidRDefault="00CE393D" w:rsidP="00C26B54">
            <w:pPr>
              <w:jc w:val="both"/>
              <w:rPr>
                <w:lang w:eastAsia="en-GB"/>
              </w:rPr>
            </w:pPr>
            <w:r w:rsidRPr="005E75A0">
              <w:rPr>
                <w:lang w:eastAsia="en-GB"/>
              </w:rPr>
              <w:t>This section must be completed by all bidders; each opportunity for which you are bidding requires a separate submission although the template for the submission is common to all the opportunities.</w:t>
            </w:r>
          </w:p>
        </w:tc>
      </w:tr>
      <w:tr w:rsidR="00CE393D" w:rsidRPr="005E75A0" w14:paraId="2AC675ED" w14:textId="77777777" w:rsidTr="00C26B54">
        <w:trPr>
          <w:trHeight w:val="300"/>
        </w:trPr>
        <w:tc>
          <w:tcPr>
            <w:tcW w:w="506" w:type="dxa"/>
            <w:vMerge/>
            <w:vAlign w:val="center"/>
          </w:tcPr>
          <w:p w14:paraId="007AD494" w14:textId="77777777" w:rsidR="00CE393D" w:rsidRPr="005E75A0" w:rsidRDefault="00CE393D" w:rsidP="00C26B54">
            <w:pPr>
              <w:rPr>
                <w:color w:val="000000"/>
                <w:lang w:eastAsia="en-GB"/>
              </w:rPr>
            </w:pPr>
          </w:p>
        </w:tc>
        <w:tc>
          <w:tcPr>
            <w:tcW w:w="1310" w:type="dxa"/>
            <w:shd w:val="clear" w:color="auto" w:fill="auto"/>
            <w:noWrap/>
            <w:vAlign w:val="bottom"/>
          </w:tcPr>
          <w:p w14:paraId="0339E35F" w14:textId="77777777" w:rsidR="00CE393D" w:rsidRPr="00BC1784" w:rsidRDefault="00CE393D" w:rsidP="00C26B54">
            <w:pPr>
              <w:jc w:val="center"/>
              <w:rPr>
                <w:lang w:eastAsia="en-GB"/>
              </w:rPr>
            </w:pPr>
            <w:r w:rsidRPr="00BC1784">
              <w:rPr>
                <w:lang w:eastAsia="en-GB"/>
              </w:rPr>
              <w:t>8</w:t>
            </w:r>
          </w:p>
        </w:tc>
        <w:tc>
          <w:tcPr>
            <w:tcW w:w="8363" w:type="dxa"/>
            <w:shd w:val="clear" w:color="auto" w:fill="auto"/>
            <w:noWrap/>
            <w:vAlign w:val="bottom"/>
          </w:tcPr>
          <w:p w14:paraId="5ED4706E" w14:textId="77777777" w:rsidR="00CE393D" w:rsidRPr="005E75A0" w:rsidRDefault="00CE393D" w:rsidP="00C26B54">
            <w:pPr>
              <w:jc w:val="both"/>
              <w:rPr>
                <w:b/>
                <w:lang w:eastAsia="en-GB"/>
              </w:rPr>
            </w:pPr>
            <w:r w:rsidRPr="005E75A0">
              <w:rPr>
                <w:b/>
                <w:lang w:eastAsia="en-GB"/>
              </w:rPr>
              <w:t>Checklist</w:t>
            </w:r>
          </w:p>
          <w:p w14:paraId="16EA04CA" w14:textId="77777777" w:rsidR="00CE393D" w:rsidRPr="005E75A0" w:rsidRDefault="00CE393D" w:rsidP="00C26B54">
            <w:pPr>
              <w:jc w:val="both"/>
              <w:rPr>
                <w:b/>
                <w:lang w:eastAsia="en-GB"/>
              </w:rPr>
            </w:pPr>
            <w:r w:rsidRPr="005E75A0">
              <w:rPr>
                <w:lang w:eastAsia="en-GB"/>
              </w:rPr>
              <w:t xml:space="preserve">This document lists the documents that are required for a submission to be eligible. </w:t>
            </w:r>
          </w:p>
        </w:tc>
      </w:tr>
    </w:tbl>
    <w:p w14:paraId="7C1EEB8A" w14:textId="77777777" w:rsidR="005637D2" w:rsidRDefault="005637D2" w:rsidP="005637D2">
      <w:pPr>
        <w:spacing w:after="160" w:line="259" w:lineRule="auto"/>
        <w:rPr>
          <w:rFonts w:eastAsiaTheme="minorHAnsi"/>
          <w:b/>
          <w:szCs w:val="24"/>
        </w:rPr>
      </w:pPr>
      <w:r>
        <w:rPr>
          <w:rFonts w:eastAsiaTheme="minorHAnsi"/>
          <w:b/>
          <w:szCs w:val="24"/>
        </w:rPr>
        <w:br w:type="page"/>
      </w:r>
    </w:p>
    <w:p w14:paraId="493F0B16" w14:textId="358F05EA" w:rsidR="00065840" w:rsidRPr="00927766" w:rsidRDefault="0048259C" w:rsidP="00011CBF">
      <w:pPr>
        <w:spacing w:after="160" w:line="259" w:lineRule="auto"/>
        <w:jc w:val="center"/>
        <w:rPr>
          <w:rFonts w:eastAsiaTheme="minorHAnsi"/>
          <w:b/>
          <w:szCs w:val="24"/>
        </w:rPr>
      </w:pPr>
      <w:r>
        <w:rPr>
          <w:rFonts w:eastAsiaTheme="minorHAnsi"/>
          <w:b/>
          <w:szCs w:val="24"/>
        </w:rPr>
        <w:t>VISITOR</w:t>
      </w:r>
      <w:r w:rsidR="00CE393D">
        <w:rPr>
          <w:rFonts w:eastAsiaTheme="minorHAnsi"/>
          <w:b/>
          <w:szCs w:val="24"/>
        </w:rPr>
        <w:t xml:space="preserve"> CENTRE</w:t>
      </w:r>
      <w:r w:rsidR="00011CBF">
        <w:rPr>
          <w:rFonts w:eastAsiaTheme="minorHAnsi"/>
          <w:b/>
          <w:szCs w:val="24"/>
        </w:rPr>
        <w:t xml:space="preserve">, </w:t>
      </w:r>
      <w:r>
        <w:rPr>
          <w:rFonts w:eastAsiaTheme="minorHAnsi"/>
          <w:b/>
          <w:szCs w:val="24"/>
        </w:rPr>
        <w:t>ENNISKILLEN CASTLE</w:t>
      </w:r>
    </w:p>
    <w:p w14:paraId="129931DF" w14:textId="77777777" w:rsidR="00065840" w:rsidRPr="00927766" w:rsidRDefault="00065840" w:rsidP="00EE7311">
      <w:pPr>
        <w:spacing w:after="160" w:line="259" w:lineRule="auto"/>
        <w:jc w:val="both"/>
        <w:rPr>
          <w:rFonts w:eastAsiaTheme="minorHAnsi"/>
          <w:b/>
          <w:szCs w:val="24"/>
        </w:rPr>
      </w:pPr>
    </w:p>
    <w:p w14:paraId="54098098" w14:textId="1AA92945" w:rsidR="00011CBF" w:rsidRDefault="00192F40" w:rsidP="00EE7311">
      <w:pPr>
        <w:spacing w:after="160" w:line="259" w:lineRule="auto"/>
        <w:jc w:val="both"/>
        <w:rPr>
          <w:bCs/>
          <w:szCs w:val="24"/>
          <w:lang w:eastAsia="en-GB"/>
        </w:rPr>
      </w:pPr>
      <w:r w:rsidRPr="00927766">
        <w:rPr>
          <w:rFonts w:eastAsiaTheme="minorHAnsi"/>
          <w:b/>
          <w:szCs w:val="24"/>
        </w:rPr>
        <w:t>Introduction</w:t>
      </w:r>
      <w:r w:rsidR="00675900">
        <w:rPr>
          <w:rFonts w:eastAsiaTheme="minorHAnsi"/>
          <w:b/>
          <w:szCs w:val="24"/>
        </w:rPr>
        <w:t xml:space="preserve"> </w:t>
      </w:r>
    </w:p>
    <w:p w14:paraId="6EECDCC6" w14:textId="77777777" w:rsidR="00011CBF" w:rsidRPr="00011CBF" w:rsidRDefault="00011CBF" w:rsidP="00011CBF">
      <w:pPr>
        <w:spacing w:after="160" w:line="259" w:lineRule="auto"/>
        <w:jc w:val="both"/>
        <w:rPr>
          <w:bCs/>
          <w:szCs w:val="24"/>
          <w:lang w:eastAsia="en-GB"/>
        </w:rPr>
      </w:pPr>
    </w:p>
    <w:p w14:paraId="0CEE3D4B" w14:textId="77777777" w:rsidR="00011CBF" w:rsidRDefault="00011CBF" w:rsidP="00011CBF">
      <w:pPr>
        <w:spacing w:after="160" w:line="259" w:lineRule="auto"/>
        <w:jc w:val="both"/>
        <w:rPr>
          <w:bCs/>
          <w:szCs w:val="24"/>
          <w:lang w:eastAsia="en-GB"/>
        </w:rPr>
      </w:pPr>
      <w:r w:rsidRPr="00011CBF">
        <w:rPr>
          <w:bCs/>
          <w:szCs w:val="24"/>
          <w:lang w:eastAsia="en-GB"/>
        </w:rPr>
        <w:t>Following a £3.5 million development project, a new state-of-the-art Visitor Centre opened to the public in August 2016 at the entrance to Enniskillen Castle.</w:t>
      </w:r>
      <w:r>
        <w:rPr>
          <w:bCs/>
          <w:szCs w:val="24"/>
          <w:lang w:eastAsia="en-GB"/>
        </w:rPr>
        <w:t xml:space="preserve"> </w:t>
      </w:r>
      <w:r w:rsidRPr="00011CBF">
        <w:rPr>
          <w:bCs/>
          <w:szCs w:val="24"/>
          <w:lang w:eastAsia="en-GB"/>
        </w:rPr>
        <w:t xml:space="preserve">The Visitor Centre is the key introductory point for exploring and enjoying Fermanagh's rich heritage for visitors and local communities alike. </w:t>
      </w:r>
    </w:p>
    <w:p w14:paraId="0B6F7874" w14:textId="77777777" w:rsidR="00011CBF" w:rsidRDefault="00011CBF" w:rsidP="00011CBF">
      <w:pPr>
        <w:spacing w:after="160" w:line="259" w:lineRule="auto"/>
        <w:jc w:val="both"/>
        <w:rPr>
          <w:bCs/>
          <w:szCs w:val="24"/>
          <w:lang w:eastAsia="en-GB"/>
        </w:rPr>
      </w:pPr>
      <w:r w:rsidRPr="00011CBF">
        <w:rPr>
          <w:bCs/>
          <w:szCs w:val="24"/>
          <w:lang w:eastAsia="en-GB"/>
        </w:rPr>
        <w:t xml:space="preserve">The building includes Fermanagh Visitor Information Centre; Museum Reception; Shop; Genealogy Centre; Meeting Room, Discovery Space as well as the Castle Café. The overall Enniskillen Castle complex includes two museums within the historic site as well a major outdoor event space in the courtyard. </w:t>
      </w:r>
    </w:p>
    <w:p w14:paraId="3C97BDB0" w14:textId="77777777" w:rsidR="00011CBF" w:rsidRDefault="00011CBF" w:rsidP="00011CBF">
      <w:pPr>
        <w:spacing w:after="160" w:line="259" w:lineRule="auto"/>
        <w:jc w:val="both"/>
        <w:rPr>
          <w:bCs/>
          <w:szCs w:val="24"/>
          <w:lang w:eastAsia="en-GB"/>
        </w:rPr>
      </w:pPr>
      <w:r w:rsidRPr="00011CBF">
        <w:rPr>
          <w:bCs/>
          <w:szCs w:val="24"/>
          <w:lang w:eastAsia="en-GB"/>
        </w:rPr>
        <w:t xml:space="preserve">Since its refurbishment in 2016, the Castle complex has attracted an increasing number of visitors.  In 2018, 65,000 people visited the Castle for visitor information; Castle Café; retail; meetings and conferences; individual and group museum visits; educational activities as well as a major exhibitions and events programme.  </w:t>
      </w:r>
    </w:p>
    <w:p w14:paraId="0FDE8B19" w14:textId="4E6CBCE7" w:rsidR="00011CBF" w:rsidRPr="00011CBF" w:rsidRDefault="00011CBF" w:rsidP="00011CBF">
      <w:pPr>
        <w:spacing w:after="160" w:line="259" w:lineRule="auto"/>
        <w:jc w:val="both"/>
        <w:rPr>
          <w:bCs/>
          <w:szCs w:val="24"/>
          <w:lang w:eastAsia="en-GB"/>
        </w:rPr>
      </w:pPr>
      <w:r w:rsidRPr="00011CBF">
        <w:rPr>
          <w:bCs/>
          <w:szCs w:val="24"/>
          <w:lang w:eastAsia="en-GB"/>
        </w:rPr>
        <w:t>This year, the Castle has hosted events such as the Continental Market, Shoreline Music Festival and Festival Lough Erne.</w:t>
      </w:r>
    </w:p>
    <w:p w14:paraId="59700077" w14:textId="1C7F63C3" w:rsidR="00011CBF" w:rsidRPr="00011CBF" w:rsidRDefault="00011CBF" w:rsidP="00011CBF">
      <w:pPr>
        <w:spacing w:after="160" w:line="259" w:lineRule="auto"/>
        <w:jc w:val="both"/>
        <w:rPr>
          <w:bCs/>
          <w:szCs w:val="24"/>
          <w:lang w:eastAsia="en-GB"/>
        </w:rPr>
      </w:pPr>
      <w:r>
        <w:rPr>
          <w:bCs/>
          <w:szCs w:val="24"/>
          <w:lang w:eastAsia="en-GB"/>
        </w:rPr>
        <w:t>Fermanagh and Omagh District Council is seeking a Caterer to take forward the catering provision for the Visitor Centre</w:t>
      </w:r>
      <w:r w:rsidRPr="00011CBF">
        <w:rPr>
          <w:bCs/>
          <w:szCs w:val="24"/>
          <w:lang w:eastAsia="en-GB"/>
        </w:rPr>
        <w:t>. Catering facilities comprise of a ground floor kitchen, server and café area (36 seats).  In the summertime, there is also the facility for visitors to sit outside in a covered courtyard space adjacent to the Castle Café.</w:t>
      </w:r>
    </w:p>
    <w:p w14:paraId="38CEAAE0" w14:textId="77777777" w:rsidR="00011CBF" w:rsidRPr="00011CBF" w:rsidRDefault="00011CBF" w:rsidP="00011CBF">
      <w:pPr>
        <w:spacing w:after="160" w:line="259" w:lineRule="auto"/>
        <w:jc w:val="both"/>
        <w:rPr>
          <w:bCs/>
          <w:szCs w:val="24"/>
          <w:lang w:eastAsia="en-GB"/>
        </w:rPr>
      </w:pPr>
    </w:p>
    <w:p w14:paraId="1D4EC043" w14:textId="77777777" w:rsidR="00B914E4" w:rsidRPr="00927766" w:rsidRDefault="00B914E4" w:rsidP="00EE7311">
      <w:pPr>
        <w:spacing w:after="160" w:line="259" w:lineRule="auto"/>
        <w:jc w:val="both"/>
        <w:rPr>
          <w:b/>
          <w:bCs/>
          <w:szCs w:val="24"/>
          <w:lang w:eastAsia="en-GB"/>
        </w:rPr>
      </w:pPr>
      <w:r w:rsidRPr="0006783A">
        <w:rPr>
          <w:b/>
          <w:bCs/>
          <w:szCs w:val="24"/>
          <w:lang w:eastAsia="en-GB"/>
        </w:rPr>
        <w:t>Opening Hours</w:t>
      </w:r>
    </w:p>
    <w:p w14:paraId="7132914B" w14:textId="77777777" w:rsidR="0048259C" w:rsidRPr="0048259C" w:rsidRDefault="0048259C" w:rsidP="0048259C">
      <w:pPr>
        <w:shd w:val="clear" w:color="auto" w:fill="FFFFFF"/>
        <w:rPr>
          <w:rFonts w:ascii="Calibri" w:hAnsi="Calibri"/>
          <w:color w:val="000000"/>
          <w:szCs w:val="24"/>
          <w:lang w:eastAsia="en-G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4"/>
        <w:gridCol w:w="2254"/>
        <w:gridCol w:w="2254"/>
      </w:tblGrid>
      <w:tr w:rsidR="0048259C" w:rsidRPr="0048259C" w14:paraId="2DB3AD33" w14:textId="77777777" w:rsidTr="0048259C">
        <w:tc>
          <w:tcPr>
            <w:tcW w:w="22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FCEAF9" w14:textId="77777777" w:rsidR="0048259C" w:rsidRPr="0048259C" w:rsidRDefault="0048259C" w:rsidP="0048259C">
            <w:pPr>
              <w:spacing w:before="100" w:beforeAutospacing="1"/>
              <w:rPr>
                <w:szCs w:val="24"/>
                <w:lang w:eastAsia="en-GB"/>
              </w:rPr>
            </w:pPr>
            <w:r w:rsidRPr="0048259C">
              <w:rPr>
                <w:szCs w:val="24"/>
                <w:lang w:eastAsia="en-GB"/>
              </w:rPr>
              <w:t> </w:t>
            </w:r>
          </w:p>
        </w:tc>
        <w:tc>
          <w:tcPr>
            <w:tcW w:w="22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CF2EB1" w14:textId="77777777" w:rsidR="0048259C" w:rsidRPr="0048259C" w:rsidRDefault="0048259C" w:rsidP="0048259C">
            <w:pPr>
              <w:spacing w:before="100" w:beforeAutospacing="1"/>
              <w:rPr>
                <w:szCs w:val="24"/>
                <w:lang w:eastAsia="en-GB"/>
              </w:rPr>
            </w:pPr>
            <w:r w:rsidRPr="0048259C">
              <w:rPr>
                <w:szCs w:val="24"/>
                <w:lang w:eastAsia="en-GB"/>
              </w:rPr>
              <w:t>June - Sept</w:t>
            </w:r>
          </w:p>
        </w:tc>
        <w:tc>
          <w:tcPr>
            <w:tcW w:w="22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3F2D24" w14:textId="77777777" w:rsidR="0048259C" w:rsidRPr="0048259C" w:rsidRDefault="0048259C" w:rsidP="0048259C">
            <w:pPr>
              <w:spacing w:before="100" w:beforeAutospacing="1"/>
              <w:rPr>
                <w:szCs w:val="24"/>
                <w:lang w:eastAsia="en-GB"/>
              </w:rPr>
            </w:pPr>
            <w:r w:rsidRPr="0048259C">
              <w:rPr>
                <w:szCs w:val="24"/>
                <w:lang w:eastAsia="en-GB"/>
              </w:rPr>
              <w:t>Oct-May</w:t>
            </w:r>
          </w:p>
        </w:tc>
      </w:tr>
      <w:tr w:rsidR="0048259C" w:rsidRPr="0048259C" w14:paraId="0761CF5A" w14:textId="77777777" w:rsidTr="0048259C">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83F50" w14:textId="77777777" w:rsidR="0048259C" w:rsidRPr="0048259C" w:rsidRDefault="0048259C" w:rsidP="0048259C">
            <w:pPr>
              <w:spacing w:before="100" w:beforeAutospacing="1"/>
              <w:rPr>
                <w:szCs w:val="24"/>
                <w:lang w:eastAsia="en-GB"/>
              </w:rPr>
            </w:pPr>
            <w:r w:rsidRPr="0048259C">
              <w:rPr>
                <w:szCs w:val="24"/>
                <w:lang w:eastAsia="en-GB"/>
              </w:rPr>
              <w:t>Mon-Fri</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1471CC56" w14:textId="77777777" w:rsidR="0048259C" w:rsidRPr="0048259C" w:rsidRDefault="0048259C" w:rsidP="0048259C">
            <w:pPr>
              <w:spacing w:before="100" w:beforeAutospacing="1"/>
              <w:rPr>
                <w:szCs w:val="24"/>
                <w:lang w:eastAsia="en-GB"/>
              </w:rPr>
            </w:pPr>
            <w:r w:rsidRPr="0048259C">
              <w:rPr>
                <w:szCs w:val="24"/>
                <w:lang w:eastAsia="en-GB"/>
              </w:rPr>
              <w:t>9.30 am – 5 pm</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6CB8C4C6" w14:textId="77777777" w:rsidR="0048259C" w:rsidRPr="0048259C" w:rsidRDefault="0048259C" w:rsidP="0048259C">
            <w:pPr>
              <w:spacing w:before="100" w:beforeAutospacing="1"/>
              <w:rPr>
                <w:szCs w:val="24"/>
                <w:lang w:eastAsia="en-GB"/>
              </w:rPr>
            </w:pPr>
            <w:r w:rsidRPr="0048259C">
              <w:rPr>
                <w:szCs w:val="24"/>
                <w:lang w:eastAsia="en-GB"/>
              </w:rPr>
              <w:t>9.30 am – 5 pm</w:t>
            </w:r>
          </w:p>
        </w:tc>
      </w:tr>
      <w:tr w:rsidR="0048259C" w:rsidRPr="0048259C" w14:paraId="0439D602" w14:textId="77777777" w:rsidTr="0048259C">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C6711" w14:textId="77777777" w:rsidR="0048259C" w:rsidRPr="0048259C" w:rsidRDefault="0048259C" w:rsidP="0048259C">
            <w:pPr>
              <w:spacing w:before="100" w:beforeAutospacing="1"/>
              <w:rPr>
                <w:szCs w:val="24"/>
                <w:lang w:eastAsia="en-GB"/>
              </w:rPr>
            </w:pPr>
            <w:r w:rsidRPr="0048259C">
              <w:rPr>
                <w:szCs w:val="24"/>
                <w:lang w:eastAsia="en-GB"/>
              </w:rPr>
              <w:t>Sat</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49EAD9EE" w14:textId="77777777" w:rsidR="0048259C" w:rsidRPr="0048259C" w:rsidRDefault="0048259C" w:rsidP="0048259C">
            <w:pPr>
              <w:spacing w:before="100" w:beforeAutospacing="1"/>
              <w:rPr>
                <w:szCs w:val="24"/>
                <w:lang w:eastAsia="en-GB"/>
              </w:rPr>
            </w:pPr>
            <w:r w:rsidRPr="0048259C">
              <w:rPr>
                <w:szCs w:val="24"/>
                <w:lang w:eastAsia="en-GB"/>
              </w:rPr>
              <w:t>11 am – 5 pm</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51B768BC" w14:textId="77777777" w:rsidR="0048259C" w:rsidRPr="0048259C" w:rsidRDefault="0048259C" w:rsidP="0048259C">
            <w:pPr>
              <w:spacing w:before="100" w:beforeAutospacing="1"/>
              <w:rPr>
                <w:szCs w:val="24"/>
                <w:lang w:eastAsia="en-GB"/>
              </w:rPr>
            </w:pPr>
            <w:r w:rsidRPr="0048259C">
              <w:rPr>
                <w:szCs w:val="24"/>
                <w:lang w:eastAsia="en-GB"/>
              </w:rPr>
              <w:t>11 am – 5 pm</w:t>
            </w:r>
          </w:p>
        </w:tc>
      </w:tr>
      <w:tr w:rsidR="0048259C" w:rsidRPr="0048259C" w14:paraId="2B4E0405" w14:textId="77777777" w:rsidTr="0048259C">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3B8CF" w14:textId="77777777" w:rsidR="0048259C" w:rsidRPr="0048259C" w:rsidRDefault="0048259C" w:rsidP="0048259C">
            <w:pPr>
              <w:spacing w:before="100" w:beforeAutospacing="1"/>
              <w:rPr>
                <w:szCs w:val="24"/>
                <w:lang w:eastAsia="en-GB"/>
              </w:rPr>
            </w:pPr>
            <w:r w:rsidRPr="0048259C">
              <w:rPr>
                <w:szCs w:val="24"/>
                <w:lang w:eastAsia="en-GB"/>
              </w:rPr>
              <w:t>Sun</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0A65ABE1" w14:textId="77777777" w:rsidR="0048259C" w:rsidRPr="0048259C" w:rsidRDefault="0048259C" w:rsidP="0048259C">
            <w:pPr>
              <w:spacing w:before="100" w:beforeAutospacing="1"/>
              <w:rPr>
                <w:szCs w:val="24"/>
                <w:lang w:eastAsia="en-GB"/>
              </w:rPr>
            </w:pPr>
            <w:r w:rsidRPr="0048259C">
              <w:rPr>
                <w:szCs w:val="24"/>
                <w:lang w:eastAsia="en-GB"/>
              </w:rPr>
              <w:t>11 am – 5 pm</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797F7F92" w14:textId="77777777" w:rsidR="0048259C" w:rsidRPr="0048259C" w:rsidRDefault="0048259C" w:rsidP="0048259C">
            <w:pPr>
              <w:spacing w:before="100" w:beforeAutospacing="1"/>
              <w:rPr>
                <w:szCs w:val="24"/>
                <w:lang w:eastAsia="en-GB"/>
              </w:rPr>
            </w:pPr>
            <w:r w:rsidRPr="0048259C">
              <w:rPr>
                <w:szCs w:val="24"/>
                <w:lang w:eastAsia="en-GB"/>
              </w:rPr>
              <w:t>Closed</w:t>
            </w:r>
          </w:p>
        </w:tc>
      </w:tr>
      <w:tr w:rsidR="0048259C" w:rsidRPr="0048259C" w14:paraId="419DF0F3" w14:textId="77777777" w:rsidTr="0048259C">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FCF095" w14:textId="77777777" w:rsidR="0048259C" w:rsidRPr="0048259C" w:rsidRDefault="0048259C" w:rsidP="0048259C">
            <w:pPr>
              <w:spacing w:before="100" w:beforeAutospacing="1"/>
              <w:rPr>
                <w:szCs w:val="24"/>
                <w:lang w:eastAsia="en-GB"/>
              </w:rPr>
            </w:pPr>
            <w:r w:rsidRPr="0048259C">
              <w:rPr>
                <w:szCs w:val="24"/>
                <w:lang w:eastAsia="en-GB"/>
              </w:rPr>
              <w:t>Bank Holidays</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04A669E3" w14:textId="77777777" w:rsidR="0048259C" w:rsidRPr="0048259C" w:rsidRDefault="0048259C" w:rsidP="0048259C">
            <w:pPr>
              <w:spacing w:before="100" w:beforeAutospacing="1"/>
              <w:rPr>
                <w:szCs w:val="24"/>
                <w:lang w:eastAsia="en-GB"/>
              </w:rPr>
            </w:pPr>
            <w:r w:rsidRPr="0048259C">
              <w:rPr>
                <w:szCs w:val="24"/>
                <w:lang w:eastAsia="en-GB"/>
              </w:rPr>
              <w:t>9.30 am – 5 pm</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7F38D059" w14:textId="77777777" w:rsidR="0048259C" w:rsidRPr="0048259C" w:rsidRDefault="0048259C" w:rsidP="0048259C">
            <w:pPr>
              <w:spacing w:before="100" w:beforeAutospacing="1"/>
              <w:rPr>
                <w:szCs w:val="24"/>
                <w:lang w:eastAsia="en-GB"/>
              </w:rPr>
            </w:pPr>
            <w:r w:rsidRPr="0048259C">
              <w:rPr>
                <w:szCs w:val="24"/>
                <w:lang w:eastAsia="en-GB"/>
              </w:rPr>
              <w:t>9.30 am – 5 pm</w:t>
            </w:r>
          </w:p>
        </w:tc>
      </w:tr>
    </w:tbl>
    <w:p w14:paraId="09B50A43" w14:textId="77777777" w:rsidR="004068C1" w:rsidRDefault="004068C1" w:rsidP="00EE7311">
      <w:pPr>
        <w:jc w:val="both"/>
        <w:rPr>
          <w:rFonts w:eastAsiaTheme="minorHAnsi"/>
          <w:b/>
          <w:szCs w:val="24"/>
        </w:rPr>
      </w:pPr>
    </w:p>
    <w:p w14:paraId="12AFD353" w14:textId="77777777" w:rsidR="004068C1" w:rsidRDefault="004068C1" w:rsidP="00EE7311">
      <w:pPr>
        <w:jc w:val="both"/>
        <w:rPr>
          <w:rFonts w:eastAsiaTheme="minorHAnsi"/>
          <w:b/>
          <w:szCs w:val="24"/>
        </w:rPr>
      </w:pPr>
    </w:p>
    <w:p w14:paraId="1045243F" w14:textId="405A2C7F" w:rsidR="00B914E4" w:rsidRDefault="00927766" w:rsidP="00EE7311">
      <w:pPr>
        <w:jc w:val="both"/>
        <w:rPr>
          <w:rFonts w:eastAsiaTheme="minorHAnsi"/>
          <w:b/>
          <w:szCs w:val="24"/>
        </w:rPr>
      </w:pPr>
      <w:r w:rsidRPr="00927766">
        <w:rPr>
          <w:rFonts w:eastAsiaTheme="minorHAnsi"/>
          <w:b/>
          <w:szCs w:val="24"/>
        </w:rPr>
        <w:t xml:space="preserve">Specific </w:t>
      </w:r>
      <w:r w:rsidR="00B914E4" w:rsidRPr="00927766">
        <w:rPr>
          <w:rFonts w:eastAsiaTheme="minorHAnsi"/>
          <w:b/>
          <w:szCs w:val="24"/>
        </w:rPr>
        <w:t>Requirements</w:t>
      </w:r>
    </w:p>
    <w:p w14:paraId="5E69DA74" w14:textId="77777777" w:rsidR="004068C1" w:rsidRDefault="004068C1" w:rsidP="00EE7311">
      <w:pPr>
        <w:jc w:val="both"/>
        <w:rPr>
          <w:rFonts w:eastAsiaTheme="minorHAnsi"/>
          <w:b/>
          <w:szCs w:val="24"/>
        </w:rPr>
      </w:pPr>
    </w:p>
    <w:p w14:paraId="152B7CA9" w14:textId="77777777" w:rsidR="004068C1" w:rsidRPr="00927766" w:rsidRDefault="004068C1" w:rsidP="00EE7311">
      <w:pPr>
        <w:jc w:val="both"/>
        <w:rPr>
          <w:rFonts w:eastAsiaTheme="minorHAnsi"/>
          <w:b/>
          <w:szCs w:val="24"/>
        </w:rPr>
      </w:pPr>
    </w:p>
    <w:p w14:paraId="478C3451" w14:textId="61C09631" w:rsidR="00B914E4" w:rsidRPr="00927766" w:rsidRDefault="00927766" w:rsidP="00EE7311">
      <w:pPr>
        <w:jc w:val="both"/>
        <w:rPr>
          <w:rFonts w:eastAsiaTheme="minorHAnsi"/>
          <w:szCs w:val="24"/>
        </w:rPr>
      </w:pPr>
      <w:r w:rsidRPr="00927766">
        <w:rPr>
          <w:rFonts w:eastAsiaTheme="minorHAnsi"/>
          <w:szCs w:val="24"/>
        </w:rPr>
        <w:t>Fermanagh and Omagh District Council</w:t>
      </w:r>
      <w:r w:rsidR="00192F40" w:rsidRPr="00927766">
        <w:rPr>
          <w:rFonts w:eastAsiaTheme="minorHAnsi"/>
          <w:szCs w:val="24"/>
        </w:rPr>
        <w:t xml:space="preserve"> </w:t>
      </w:r>
      <w:r w:rsidR="00B914E4" w:rsidRPr="00927766">
        <w:rPr>
          <w:rFonts w:eastAsiaTheme="minorHAnsi"/>
          <w:szCs w:val="24"/>
        </w:rPr>
        <w:t>requires</w:t>
      </w:r>
      <w:r w:rsidR="00192F40" w:rsidRPr="00927766">
        <w:rPr>
          <w:rFonts w:eastAsiaTheme="minorHAnsi"/>
          <w:szCs w:val="24"/>
        </w:rPr>
        <w:t xml:space="preserve"> a catering facility </w:t>
      </w:r>
      <w:r w:rsidR="0048259C">
        <w:rPr>
          <w:rFonts w:eastAsiaTheme="minorHAnsi"/>
          <w:szCs w:val="24"/>
        </w:rPr>
        <w:t>to compl</w:t>
      </w:r>
      <w:r w:rsidR="00575A7C">
        <w:rPr>
          <w:rFonts w:eastAsiaTheme="minorHAnsi"/>
          <w:szCs w:val="24"/>
        </w:rPr>
        <w:t>e</w:t>
      </w:r>
      <w:r w:rsidR="0048259C">
        <w:rPr>
          <w:rFonts w:eastAsiaTheme="minorHAnsi"/>
          <w:szCs w:val="24"/>
        </w:rPr>
        <w:t xml:space="preserve">ment the </w:t>
      </w:r>
      <w:r w:rsidR="0021305A">
        <w:rPr>
          <w:rFonts w:eastAsiaTheme="minorHAnsi"/>
          <w:szCs w:val="24"/>
        </w:rPr>
        <w:t>opening hours (above).   In the first instance this is six day a week opening (off-season) and seven day a week opening (high season).</w:t>
      </w:r>
      <w:r w:rsidR="00883F3A">
        <w:rPr>
          <w:rFonts w:eastAsiaTheme="minorHAnsi"/>
          <w:szCs w:val="24"/>
        </w:rPr>
        <w:t xml:space="preserve">  Fermanagh and Omagh Dist</w:t>
      </w:r>
      <w:r w:rsidR="00C65B35">
        <w:rPr>
          <w:rFonts w:eastAsiaTheme="minorHAnsi"/>
          <w:szCs w:val="24"/>
        </w:rPr>
        <w:t>r</w:t>
      </w:r>
      <w:r w:rsidR="00883F3A">
        <w:rPr>
          <w:rFonts w:eastAsiaTheme="minorHAnsi"/>
          <w:szCs w:val="24"/>
        </w:rPr>
        <w:t>ict Council is looking for a service and a menu that compl</w:t>
      </w:r>
      <w:r w:rsidR="00C71D7A">
        <w:rPr>
          <w:rFonts w:eastAsiaTheme="minorHAnsi"/>
          <w:szCs w:val="24"/>
        </w:rPr>
        <w:t>e</w:t>
      </w:r>
      <w:r w:rsidR="00883F3A">
        <w:rPr>
          <w:rFonts w:eastAsiaTheme="minorHAnsi"/>
          <w:szCs w:val="24"/>
        </w:rPr>
        <w:t xml:space="preserve">ments the </w:t>
      </w:r>
      <w:r w:rsidR="00883F3A" w:rsidRPr="00675900">
        <w:rPr>
          <w:rFonts w:eastAsiaTheme="minorHAnsi"/>
          <w:szCs w:val="24"/>
        </w:rPr>
        <w:t>vision</w:t>
      </w:r>
      <w:r w:rsidR="00883F3A">
        <w:rPr>
          <w:rFonts w:eastAsiaTheme="minorHAnsi"/>
          <w:szCs w:val="24"/>
        </w:rPr>
        <w:t xml:space="preserve"> for the </w:t>
      </w:r>
      <w:r w:rsidR="00CE393D">
        <w:rPr>
          <w:rFonts w:eastAsiaTheme="minorHAnsi"/>
          <w:szCs w:val="24"/>
        </w:rPr>
        <w:t xml:space="preserve">Enniskillen </w:t>
      </w:r>
      <w:r w:rsidR="00883F3A">
        <w:rPr>
          <w:rFonts w:eastAsiaTheme="minorHAnsi"/>
          <w:szCs w:val="24"/>
        </w:rPr>
        <w:t>Castle</w:t>
      </w:r>
      <w:r w:rsidR="00CE393D">
        <w:rPr>
          <w:rFonts w:eastAsiaTheme="minorHAnsi"/>
          <w:szCs w:val="24"/>
        </w:rPr>
        <w:t xml:space="preserve"> </w:t>
      </w:r>
      <w:r w:rsidR="00883F3A">
        <w:rPr>
          <w:rFonts w:eastAsiaTheme="minorHAnsi"/>
          <w:szCs w:val="24"/>
        </w:rPr>
        <w:t>site.</w:t>
      </w:r>
    </w:p>
    <w:p w14:paraId="68BFE070" w14:textId="77777777" w:rsidR="00B914E4" w:rsidRPr="00927766" w:rsidRDefault="00B914E4" w:rsidP="00EE7311">
      <w:pPr>
        <w:jc w:val="both"/>
        <w:rPr>
          <w:rFonts w:eastAsiaTheme="minorHAnsi"/>
          <w:szCs w:val="24"/>
        </w:rPr>
      </w:pPr>
    </w:p>
    <w:p w14:paraId="241220CD" w14:textId="2CD17A81" w:rsidR="00192F40" w:rsidRDefault="00C65B35" w:rsidP="00EE7311">
      <w:pPr>
        <w:jc w:val="both"/>
        <w:rPr>
          <w:rFonts w:eastAsiaTheme="minorHAnsi"/>
          <w:szCs w:val="24"/>
        </w:rPr>
      </w:pPr>
      <w:r>
        <w:rPr>
          <w:rFonts w:eastAsiaTheme="minorHAnsi"/>
          <w:szCs w:val="24"/>
        </w:rPr>
        <w:t xml:space="preserve">The successful </w:t>
      </w:r>
      <w:r w:rsidR="00341A67">
        <w:rPr>
          <w:rFonts w:eastAsiaTheme="minorHAnsi"/>
          <w:szCs w:val="24"/>
        </w:rPr>
        <w:t>Supplier</w:t>
      </w:r>
      <w:r>
        <w:rPr>
          <w:rFonts w:eastAsiaTheme="minorHAnsi"/>
          <w:szCs w:val="24"/>
        </w:rPr>
        <w:t xml:space="preserve"> will be required to enter into a formal Catering Agreement with Council in the format set out in this Agreement and without prejudice to the contents of that Agreement will be expected to: </w:t>
      </w:r>
    </w:p>
    <w:p w14:paraId="66811277" w14:textId="77777777" w:rsidR="00C65B35" w:rsidRPr="00927766" w:rsidRDefault="00C65B35" w:rsidP="00EE7311">
      <w:pPr>
        <w:jc w:val="both"/>
        <w:rPr>
          <w:rFonts w:eastAsiaTheme="minorHAnsi"/>
          <w:szCs w:val="24"/>
        </w:rPr>
      </w:pPr>
    </w:p>
    <w:p w14:paraId="00AE4FB4" w14:textId="3D883A55" w:rsidR="00B914E4" w:rsidRPr="00927766" w:rsidRDefault="00B914E4" w:rsidP="00B914E4">
      <w:pPr>
        <w:numPr>
          <w:ilvl w:val="0"/>
          <w:numId w:val="3"/>
        </w:numPr>
        <w:tabs>
          <w:tab w:val="left" w:pos="3874"/>
        </w:tabs>
        <w:jc w:val="both"/>
        <w:rPr>
          <w:szCs w:val="24"/>
          <w:lang w:eastAsia="en-GB"/>
        </w:rPr>
      </w:pPr>
      <w:r w:rsidRPr="00927766">
        <w:rPr>
          <w:szCs w:val="24"/>
          <w:lang w:eastAsia="en-GB"/>
        </w:rPr>
        <w:t xml:space="preserve">deliver consistently high standards, meeting and exceeding client expectations, through professional and experienced catering staff, management and systems. </w:t>
      </w:r>
    </w:p>
    <w:p w14:paraId="3A345228" w14:textId="77777777" w:rsidR="00B914E4" w:rsidRPr="00927766" w:rsidRDefault="00B914E4" w:rsidP="00B914E4">
      <w:pPr>
        <w:tabs>
          <w:tab w:val="left" w:pos="3874"/>
        </w:tabs>
        <w:ind w:left="567"/>
        <w:jc w:val="both"/>
        <w:rPr>
          <w:szCs w:val="24"/>
          <w:lang w:eastAsia="en-GB"/>
        </w:rPr>
      </w:pPr>
    </w:p>
    <w:p w14:paraId="044090FE" w14:textId="29A6C42B" w:rsidR="00B914E4" w:rsidRDefault="00B914E4" w:rsidP="00B914E4">
      <w:pPr>
        <w:numPr>
          <w:ilvl w:val="0"/>
          <w:numId w:val="3"/>
        </w:numPr>
        <w:rPr>
          <w:szCs w:val="24"/>
          <w:lang w:eastAsia="en-GB"/>
        </w:rPr>
      </w:pPr>
      <w:r w:rsidRPr="00927766">
        <w:rPr>
          <w:szCs w:val="24"/>
          <w:lang w:eastAsia="en-GB"/>
        </w:rPr>
        <w:t>offer menu variety, quality and value for money for all aspects of service provision from tea/coffee through to lunch options and corporate hospitality/events catering.</w:t>
      </w:r>
    </w:p>
    <w:p w14:paraId="221837B1" w14:textId="77777777" w:rsidR="005A02BE" w:rsidRDefault="005A02BE" w:rsidP="005A02BE">
      <w:pPr>
        <w:pStyle w:val="ListParagraph"/>
        <w:rPr>
          <w:szCs w:val="24"/>
          <w:lang w:eastAsia="en-GB"/>
        </w:rPr>
      </w:pPr>
    </w:p>
    <w:p w14:paraId="7DC06768" w14:textId="4A55F102" w:rsidR="005A02BE" w:rsidRPr="004B7C71" w:rsidRDefault="004B7C71" w:rsidP="00B914E4">
      <w:pPr>
        <w:numPr>
          <w:ilvl w:val="0"/>
          <w:numId w:val="3"/>
        </w:numPr>
        <w:rPr>
          <w:iCs/>
          <w:szCs w:val="24"/>
          <w:lang w:eastAsia="en-GB"/>
        </w:rPr>
      </w:pPr>
      <w:r w:rsidRPr="004B7C71">
        <w:rPr>
          <w:iCs/>
          <w:szCs w:val="24"/>
          <w:lang w:eastAsia="en-GB"/>
        </w:rPr>
        <w:t>commit to</w:t>
      </w:r>
      <w:r>
        <w:rPr>
          <w:iCs/>
          <w:szCs w:val="24"/>
          <w:lang w:eastAsia="en-GB"/>
        </w:rPr>
        <w:t xml:space="preserve"> the</w:t>
      </w:r>
      <w:r w:rsidRPr="004B7C71">
        <w:rPr>
          <w:iCs/>
          <w:szCs w:val="24"/>
          <w:lang w:eastAsia="en-GB"/>
        </w:rPr>
        <w:t xml:space="preserve"> implementation of Minimum Nutritional Standards for Catering and the Calorie Wise </w:t>
      </w:r>
      <w:r w:rsidR="00575A7C">
        <w:rPr>
          <w:iCs/>
          <w:szCs w:val="24"/>
          <w:lang w:eastAsia="en-GB"/>
        </w:rPr>
        <w:t>(</w:t>
      </w:r>
      <w:r>
        <w:rPr>
          <w:iCs/>
          <w:szCs w:val="24"/>
          <w:lang w:eastAsia="en-GB"/>
        </w:rPr>
        <w:t>Silver</w:t>
      </w:r>
      <w:r w:rsidR="00575A7C">
        <w:rPr>
          <w:iCs/>
          <w:szCs w:val="24"/>
          <w:lang w:eastAsia="en-GB"/>
        </w:rPr>
        <w:t>)</w:t>
      </w:r>
      <w:r>
        <w:rPr>
          <w:iCs/>
          <w:szCs w:val="24"/>
          <w:lang w:eastAsia="en-GB"/>
        </w:rPr>
        <w:t xml:space="preserve"> </w:t>
      </w:r>
      <w:r w:rsidRPr="004B7C71">
        <w:rPr>
          <w:iCs/>
          <w:szCs w:val="24"/>
          <w:lang w:eastAsia="en-GB"/>
        </w:rPr>
        <w:t>Award</w:t>
      </w:r>
      <w:r>
        <w:rPr>
          <w:iCs/>
          <w:szCs w:val="24"/>
          <w:lang w:eastAsia="en-GB"/>
        </w:rPr>
        <w:t>.</w:t>
      </w:r>
    </w:p>
    <w:p w14:paraId="1978FFFD" w14:textId="77777777" w:rsidR="00B914E4" w:rsidRPr="00927766" w:rsidRDefault="00B914E4" w:rsidP="00B914E4">
      <w:pPr>
        <w:rPr>
          <w:szCs w:val="24"/>
          <w:lang w:eastAsia="en-GB"/>
        </w:rPr>
      </w:pPr>
    </w:p>
    <w:p w14:paraId="52015644" w14:textId="3BEDA0C8" w:rsidR="00B914E4" w:rsidRPr="00927766" w:rsidRDefault="00B914E4" w:rsidP="00B914E4">
      <w:pPr>
        <w:numPr>
          <w:ilvl w:val="0"/>
          <w:numId w:val="3"/>
        </w:numPr>
        <w:rPr>
          <w:szCs w:val="24"/>
          <w:lang w:eastAsia="en-GB"/>
        </w:rPr>
      </w:pPr>
      <w:r w:rsidRPr="00927766">
        <w:rPr>
          <w:szCs w:val="24"/>
          <w:lang w:eastAsia="en-GB"/>
        </w:rPr>
        <w:t>cater for a range of events at the facility, ranging from small meetings to medium scale conferencing, to specialist functions</w:t>
      </w:r>
      <w:r w:rsidR="00C65B35">
        <w:rPr>
          <w:szCs w:val="24"/>
          <w:lang w:eastAsia="en-GB"/>
        </w:rPr>
        <w:t xml:space="preserve"> and therefore</w:t>
      </w:r>
      <w:r w:rsidRPr="00927766">
        <w:rPr>
          <w:szCs w:val="24"/>
          <w:lang w:eastAsia="en-GB"/>
        </w:rPr>
        <w:t xml:space="preserve"> must be able to adapt to varying requests.</w:t>
      </w:r>
    </w:p>
    <w:p w14:paraId="185741E0" w14:textId="77777777" w:rsidR="00B914E4" w:rsidRPr="00927766" w:rsidRDefault="00B914E4" w:rsidP="00B914E4">
      <w:pPr>
        <w:ind w:left="720"/>
        <w:rPr>
          <w:szCs w:val="24"/>
          <w:lang w:eastAsia="en-GB"/>
        </w:rPr>
      </w:pPr>
    </w:p>
    <w:p w14:paraId="29975C45" w14:textId="7CB127AC" w:rsidR="00B914E4" w:rsidRPr="00927766"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operate during normal opening hours and at any time outside these hours when a Catering Service is required by service users.</w:t>
      </w:r>
    </w:p>
    <w:p w14:paraId="2EBB9557" w14:textId="77777777" w:rsidR="00B914E4" w:rsidRPr="00927766" w:rsidRDefault="00B914E4" w:rsidP="00B914E4">
      <w:pPr>
        <w:ind w:left="720"/>
        <w:rPr>
          <w:szCs w:val="24"/>
          <w:lang w:eastAsia="en-GB"/>
        </w:rPr>
      </w:pPr>
    </w:p>
    <w:p w14:paraId="13934B14" w14:textId="25472D44" w:rsidR="00B914E4" w:rsidRPr="00927766"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 xml:space="preserve">consult with the </w:t>
      </w:r>
      <w:r>
        <w:rPr>
          <w:szCs w:val="24"/>
          <w:lang w:eastAsia="en-GB"/>
        </w:rPr>
        <w:t xml:space="preserve">Council </w:t>
      </w:r>
      <w:r w:rsidR="00B914E4" w:rsidRPr="00927766">
        <w:rPr>
          <w:szCs w:val="24"/>
          <w:lang w:eastAsia="en-GB"/>
        </w:rPr>
        <w:t>on the development of the brand identity and will proactively market this catering service on-site, at related facilities and to appropriate target users.</w:t>
      </w:r>
    </w:p>
    <w:p w14:paraId="14B3F2A5" w14:textId="77777777" w:rsidR="00B914E4" w:rsidRPr="00927766" w:rsidRDefault="00B914E4" w:rsidP="00B914E4">
      <w:pPr>
        <w:ind w:left="720"/>
        <w:rPr>
          <w:szCs w:val="24"/>
          <w:lang w:eastAsia="en-GB"/>
        </w:rPr>
      </w:pPr>
    </w:p>
    <w:p w14:paraId="567061A5" w14:textId="4176A469" w:rsidR="00B914E4" w:rsidRPr="00927766"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ensure the highest standards of hygiene are attained and maintained in all areas of the Catering Service and that all current legislation and codes of practice relating to food hygiene are adhered to at all times.</w:t>
      </w:r>
    </w:p>
    <w:p w14:paraId="305ED3E4" w14:textId="77777777" w:rsidR="00B914E4" w:rsidRPr="00927766" w:rsidRDefault="00B914E4" w:rsidP="00B914E4">
      <w:pPr>
        <w:ind w:left="720"/>
        <w:rPr>
          <w:szCs w:val="24"/>
          <w:lang w:eastAsia="en-GB"/>
        </w:rPr>
      </w:pPr>
    </w:p>
    <w:p w14:paraId="40F3A500" w14:textId="2D439F8D" w:rsidR="00B914E4"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be responsible for cleaning of the catering areas in compliance with Food Hygiene Regulations and will be responsible for the collection and disposal of litter from the Catering Area(s).</w:t>
      </w:r>
    </w:p>
    <w:p w14:paraId="5E0DBC4D" w14:textId="77777777" w:rsidR="00B914E4" w:rsidRPr="00927766" w:rsidRDefault="00B914E4" w:rsidP="00B914E4">
      <w:pPr>
        <w:rPr>
          <w:szCs w:val="24"/>
          <w:lang w:eastAsia="en-GB"/>
        </w:rPr>
      </w:pPr>
    </w:p>
    <w:p w14:paraId="4B491EF6" w14:textId="6532CE5F" w:rsidR="00192F40" w:rsidRPr="00927766" w:rsidRDefault="00C65B35" w:rsidP="00B914E4">
      <w:pPr>
        <w:numPr>
          <w:ilvl w:val="0"/>
          <w:numId w:val="3"/>
        </w:numPr>
        <w:tabs>
          <w:tab w:val="left" w:pos="3874"/>
        </w:tabs>
        <w:jc w:val="both"/>
        <w:rPr>
          <w:szCs w:val="24"/>
          <w:lang w:eastAsia="en-GB"/>
        </w:rPr>
      </w:pPr>
      <w:r>
        <w:rPr>
          <w:szCs w:val="24"/>
          <w:lang w:eastAsia="en-GB"/>
        </w:rPr>
        <w:t xml:space="preserve">to </w:t>
      </w:r>
      <w:r w:rsidR="00B914E4" w:rsidRPr="00927766">
        <w:rPr>
          <w:szCs w:val="24"/>
          <w:lang w:eastAsia="en-GB"/>
        </w:rPr>
        <w:t xml:space="preserve">review prices annually </w:t>
      </w:r>
      <w:r>
        <w:rPr>
          <w:szCs w:val="24"/>
          <w:lang w:eastAsia="en-GB"/>
        </w:rPr>
        <w:t xml:space="preserve">only </w:t>
      </w:r>
      <w:r w:rsidR="00B914E4" w:rsidRPr="00927766">
        <w:rPr>
          <w:szCs w:val="24"/>
          <w:lang w:eastAsia="en-GB"/>
        </w:rPr>
        <w:t xml:space="preserve">in negotiation with </w:t>
      </w:r>
      <w:r w:rsidR="00EB671F">
        <w:rPr>
          <w:szCs w:val="24"/>
          <w:lang w:eastAsia="en-GB"/>
        </w:rPr>
        <w:t>and</w:t>
      </w:r>
      <w:r w:rsidR="00B914E4" w:rsidRPr="00927766">
        <w:rPr>
          <w:szCs w:val="24"/>
          <w:lang w:eastAsia="en-GB"/>
        </w:rPr>
        <w:t xml:space="preserve"> with the </w:t>
      </w:r>
      <w:r w:rsidR="00EB671F">
        <w:rPr>
          <w:szCs w:val="24"/>
          <w:lang w:eastAsia="en-GB"/>
        </w:rPr>
        <w:t xml:space="preserve">consent of </w:t>
      </w:r>
      <w:r w:rsidR="00B914E4" w:rsidRPr="00927766">
        <w:rPr>
          <w:szCs w:val="24"/>
          <w:lang w:eastAsia="en-GB"/>
        </w:rPr>
        <w:t>Co</w:t>
      </w:r>
      <w:r w:rsidR="00EB671F">
        <w:rPr>
          <w:szCs w:val="24"/>
          <w:lang w:eastAsia="en-GB"/>
        </w:rPr>
        <w:t xml:space="preserve">uncil provided that any such increase </w:t>
      </w:r>
      <w:r w:rsidR="00B914E4" w:rsidRPr="00927766">
        <w:rPr>
          <w:szCs w:val="24"/>
          <w:lang w:eastAsia="en-GB"/>
        </w:rPr>
        <w:t>must not exceed the annual rate of inflation.</w:t>
      </w:r>
    </w:p>
    <w:p w14:paraId="4F359902" w14:textId="77777777" w:rsidR="00192F40" w:rsidRPr="00927766" w:rsidRDefault="00192F40" w:rsidP="00EE7311">
      <w:pPr>
        <w:jc w:val="both"/>
        <w:rPr>
          <w:rFonts w:eastAsiaTheme="minorHAnsi"/>
          <w:b/>
          <w:szCs w:val="24"/>
        </w:rPr>
      </w:pPr>
    </w:p>
    <w:p w14:paraId="563BD32B" w14:textId="77777777" w:rsidR="00927766" w:rsidRPr="00927766" w:rsidRDefault="00927766" w:rsidP="00EE7311">
      <w:pPr>
        <w:jc w:val="both"/>
        <w:rPr>
          <w:rFonts w:eastAsiaTheme="minorHAnsi"/>
          <w:b/>
          <w:szCs w:val="24"/>
        </w:rPr>
      </w:pPr>
    </w:p>
    <w:p w14:paraId="5020F29C" w14:textId="77777777" w:rsidR="00927766" w:rsidRDefault="00927766">
      <w:pPr>
        <w:spacing w:after="160" w:line="259" w:lineRule="auto"/>
        <w:rPr>
          <w:rFonts w:eastAsiaTheme="minorHAnsi"/>
          <w:b/>
          <w:szCs w:val="24"/>
        </w:rPr>
      </w:pPr>
      <w:r>
        <w:rPr>
          <w:rFonts w:eastAsiaTheme="minorHAnsi"/>
          <w:b/>
          <w:szCs w:val="24"/>
        </w:rPr>
        <w:br w:type="page"/>
      </w:r>
    </w:p>
    <w:p w14:paraId="1B082A48" w14:textId="52968C8F" w:rsidR="00927766" w:rsidRDefault="00927766" w:rsidP="00EE7311">
      <w:pPr>
        <w:jc w:val="both"/>
        <w:rPr>
          <w:rFonts w:eastAsiaTheme="minorHAnsi"/>
          <w:b/>
          <w:szCs w:val="24"/>
        </w:rPr>
      </w:pPr>
      <w:r w:rsidRPr="00927766">
        <w:rPr>
          <w:rFonts w:eastAsiaTheme="minorHAnsi"/>
          <w:b/>
          <w:szCs w:val="24"/>
        </w:rPr>
        <w:t>Schedule of Equipment</w:t>
      </w:r>
      <w:r w:rsidR="00675900">
        <w:rPr>
          <w:rFonts w:eastAsiaTheme="minorHAnsi"/>
          <w:b/>
          <w:szCs w:val="24"/>
        </w:rPr>
        <w:t xml:space="preserve"> </w:t>
      </w:r>
    </w:p>
    <w:p w14:paraId="749B2103" w14:textId="77777777" w:rsidR="00F1454F" w:rsidRPr="00927766" w:rsidRDefault="00F1454F" w:rsidP="00EE7311">
      <w:pPr>
        <w:jc w:val="both"/>
        <w:rPr>
          <w:rFonts w:eastAsiaTheme="minorHAnsi"/>
          <w:b/>
          <w:szCs w:val="24"/>
        </w:rPr>
      </w:pPr>
    </w:p>
    <w:p w14:paraId="234ADD4E" w14:textId="77777777" w:rsidR="00927766" w:rsidRPr="00927766" w:rsidRDefault="00927766" w:rsidP="00927766">
      <w:r w:rsidRPr="00927766">
        <w:rPr>
          <w:b/>
        </w:rPr>
        <w:t>Kitchen Equipment</w:t>
      </w:r>
      <w:r w:rsidRPr="00927766">
        <w:t>:</w:t>
      </w:r>
    </w:p>
    <w:p w14:paraId="0A18C850" w14:textId="77777777" w:rsidR="00A82798" w:rsidRPr="00927766" w:rsidRDefault="00927766" w:rsidP="00A82798">
      <w:r w:rsidRPr="00927766">
        <w:t xml:space="preserve">  </w:t>
      </w:r>
    </w:p>
    <w:tbl>
      <w:tblPr>
        <w:tblW w:w="54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470"/>
      </w:tblGrid>
      <w:tr w:rsidR="00F1454F" w:rsidRPr="0048259C" w14:paraId="39821614" w14:textId="77777777" w:rsidTr="00F1454F">
        <w:trPr>
          <w:trHeight w:val="300"/>
        </w:trPr>
        <w:tc>
          <w:tcPr>
            <w:tcW w:w="960" w:type="dxa"/>
            <w:shd w:val="clear" w:color="auto" w:fill="auto"/>
            <w:noWrap/>
            <w:vAlign w:val="bottom"/>
          </w:tcPr>
          <w:p w14:paraId="73C969C5" w14:textId="0F0E472E" w:rsidR="00F1454F" w:rsidRPr="0048259C" w:rsidRDefault="00F1454F" w:rsidP="00F1454F">
            <w:pPr>
              <w:jc w:val="right"/>
              <w:rPr>
                <w:color w:val="000000"/>
                <w:szCs w:val="24"/>
                <w:lang w:eastAsia="en-GB"/>
              </w:rPr>
            </w:pPr>
            <w:r>
              <w:rPr>
                <w:color w:val="000000"/>
                <w:szCs w:val="24"/>
                <w:lang w:eastAsia="en-GB"/>
              </w:rPr>
              <w:t>1</w:t>
            </w:r>
          </w:p>
        </w:tc>
        <w:tc>
          <w:tcPr>
            <w:tcW w:w="4470" w:type="dxa"/>
            <w:shd w:val="clear" w:color="auto" w:fill="auto"/>
            <w:noWrap/>
            <w:vAlign w:val="bottom"/>
          </w:tcPr>
          <w:p w14:paraId="10EB9A10" w14:textId="31CD65D0" w:rsidR="00F1454F" w:rsidRPr="0048259C" w:rsidRDefault="00F1454F" w:rsidP="00F1454F">
            <w:pPr>
              <w:rPr>
                <w:color w:val="000000"/>
                <w:szCs w:val="24"/>
                <w:lang w:eastAsia="en-GB"/>
              </w:rPr>
            </w:pPr>
            <w:r>
              <w:rPr>
                <w:color w:val="000000"/>
                <w:szCs w:val="24"/>
                <w:lang w:eastAsia="en-GB"/>
              </w:rPr>
              <w:t>Oven</w:t>
            </w:r>
          </w:p>
        </w:tc>
      </w:tr>
      <w:tr w:rsidR="00F1454F" w:rsidRPr="0048259C" w14:paraId="40D57486" w14:textId="77777777" w:rsidTr="00F1454F">
        <w:trPr>
          <w:trHeight w:val="300"/>
        </w:trPr>
        <w:tc>
          <w:tcPr>
            <w:tcW w:w="960" w:type="dxa"/>
            <w:shd w:val="clear" w:color="auto" w:fill="auto"/>
            <w:noWrap/>
            <w:vAlign w:val="bottom"/>
          </w:tcPr>
          <w:p w14:paraId="771D9F11" w14:textId="366277F6" w:rsidR="00F1454F" w:rsidRDefault="00F1454F" w:rsidP="00F1454F">
            <w:pPr>
              <w:jc w:val="right"/>
              <w:rPr>
                <w:color w:val="000000"/>
                <w:szCs w:val="24"/>
                <w:lang w:eastAsia="en-GB"/>
              </w:rPr>
            </w:pPr>
            <w:r>
              <w:rPr>
                <w:color w:val="000000"/>
                <w:szCs w:val="24"/>
                <w:lang w:eastAsia="en-GB"/>
              </w:rPr>
              <w:t>1</w:t>
            </w:r>
          </w:p>
        </w:tc>
        <w:tc>
          <w:tcPr>
            <w:tcW w:w="4470" w:type="dxa"/>
            <w:shd w:val="clear" w:color="auto" w:fill="auto"/>
            <w:noWrap/>
            <w:vAlign w:val="bottom"/>
          </w:tcPr>
          <w:p w14:paraId="466C390D" w14:textId="7AA0DA13" w:rsidR="00F1454F" w:rsidRDefault="00F1454F" w:rsidP="00F1454F">
            <w:pPr>
              <w:rPr>
                <w:color w:val="000000"/>
                <w:szCs w:val="24"/>
                <w:lang w:eastAsia="en-GB"/>
              </w:rPr>
            </w:pPr>
            <w:r>
              <w:rPr>
                <w:color w:val="000000"/>
                <w:szCs w:val="24"/>
                <w:lang w:eastAsia="en-GB"/>
              </w:rPr>
              <w:t>Extractor</w:t>
            </w:r>
          </w:p>
        </w:tc>
      </w:tr>
      <w:tr w:rsidR="00F1454F" w:rsidRPr="0048259C" w14:paraId="2F74613F" w14:textId="77777777" w:rsidTr="00380CB1">
        <w:trPr>
          <w:trHeight w:val="300"/>
        </w:trPr>
        <w:tc>
          <w:tcPr>
            <w:tcW w:w="960" w:type="dxa"/>
            <w:shd w:val="clear" w:color="auto" w:fill="auto"/>
            <w:noWrap/>
            <w:vAlign w:val="bottom"/>
            <w:hideMark/>
          </w:tcPr>
          <w:p w14:paraId="4E95D4EE" w14:textId="77777777" w:rsidR="00F1454F" w:rsidRPr="0048259C" w:rsidRDefault="00F1454F" w:rsidP="00F1454F">
            <w:pPr>
              <w:jc w:val="right"/>
              <w:rPr>
                <w:color w:val="000000"/>
                <w:szCs w:val="24"/>
                <w:lang w:eastAsia="en-GB"/>
              </w:rPr>
            </w:pPr>
            <w:r w:rsidRPr="0048259C">
              <w:rPr>
                <w:color w:val="000000"/>
                <w:szCs w:val="24"/>
                <w:lang w:eastAsia="en-GB"/>
              </w:rPr>
              <w:t>1</w:t>
            </w:r>
          </w:p>
        </w:tc>
        <w:tc>
          <w:tcPr>
            <w:tcW w:w="4470" w:type="dxa"/>
            <w:shd w:val="clear" w:color="auto" w:fill="auto"/>
            <w:noWrap/>
            <w:vAlign w:val="bottom"/>
            <w:hideMark/>
          </w:tcPr>
          <w:p w14:paraId="65169C3B" w14:textId="2C19CF6B" w:rsidR="00F1454F" w:rsidRPr="0048259C" w:rsidRDefault="00F1454F" w:rsidP="00F1454F">
            <w:pPr>
              <w:rPr>
                <w:color w:val="000000"/>
                <w:szCs w:val="24"/>
                <w:lang w:eastAsia="en-GB"/>
              </w:rPr>
            </w:pPr>
            <w:r w:rsidRPr="0048259C">
              <w:rPr>
                <w:color w:val="000000"/>
                <w:szCs w:val="24"/>
                <w:lang w:eastAsia="en-GB"/>
              </w:rPr>
              <w:t>Panini grill</w:t>
            </w:r>
          </w:p>
        </w:tc>
      </w:tr>
      <w:tr w:rsidR="00F1454F" w:rsidRPr="0048259C" w14:paraId="03D058B8" w14:textId="77777777" w:rsidTr="00380CB1">
        <w:trPr>
          <w:trHeight w:val="300"/>
        </w:trPr>
        <w:tc>
          <w:tcPr>
            <w:tcW w:w="960" w:type="dxa"/>
            <w:shd w:val="clear" w:color="auto" w:fill="auto"/>
            <w:noWrap/>
            <w:vAlign w:val="bottom"/>
            <w:hideMark/>
          </w:tcPr>
          <w:p w14:paraId="1EC37140" w14:textId="77777777" w:rsidR="00F1454F" w:rsidRPr="0048259C" w:rsidRDefault="00F1454F" w:rsidP="00F1454F">
            <w:pPr>
              <w:jc w:val="right"/>
              <w:rPr>
                <w:color w:val="000000"/>
                <w:szCs w:val="24"/>
                <w:lang w:eastAsia="en-GB"/>
              </w:rPr>
            </w:pPr>
            <w:r w:rsidRPr="0048259C">
              <w:rPr>
                <w:color w:val="000000"/>
                <w:szCs w:val="24"/>
                <w:lang w:eastAsia="en-GB"/>
              </w:rPr>
              <w:t>1</w:t>
            </w:r>
          </w:p>
        </w:tc>
        <w:tc>
          <w:tcPr>
            <w:tcW w:w="4470" w:type="dxa"/>
            <w:shd w:val="clear" w:color="auto" w:fill="auto"/>
            <w:noWrap/>
            <w:vAlign w:val="bottom"/>
            <w:hideMark/>
          </w:tcPr>
          <w:p w14:paraId="4ADC630A" w14:textId="1FBB334F" w:rsidR="00F1454F" w:rsidRPr="0048259C" w:rsidRDefault="00F1454F" w:rsidP="00F1454F">
            <w:pPr>
              <w:rPr>
                <w:color w:val="000000"/>
                <w:szCs w:val="24"/>
                <w:lang w:eastAsia="en-GB"/>
              </w:rPr>
            </w:pPr>
            <w:r w:rsidRPr="0048259C">
              <w:rPr>
                <w:color w:val="000000"/>
                <w:szCs w:val="24"/>
                <w:lang w:eastAsia="en-GB"/>
              </w:rPr>
              <w:t>Microwave Oven</w:t>
            </w:r>
          </w:p>
        </w:tc>
      </w:tr>
      <w:tr w:rsidR="00F1454F" w:rsidRPr="0048259C" w14:paraId="12A2CC59" w14:textId="77777777" w:rsidTr="00380CB1">
        <w:trPr>
          <w:trHeight w:val="300"/>
        </w:trPr>
        <w:tc>
          <w:tcPr>
            <w:tcW w:w="960" w:type="dxa"/>
            <w:shd w:val="clear" w:color="auto" w:fill="auto"/>
            <w:noWrap/>
            <w:vAlign w:val="bottom"/>
            <w:hideMark/>
          </w:tcPr>
          <w:p w14:paraId="6AE83567" w14:textId="77777777" w:rsidR="00F1454F" w:rsidRPr="0048259C" w:rsidRDefault="00F1454F" w:rsidP="00F1454F">
            <w:pPr>
              <w:jc w:val="right"/>
              <w:rPr>
                <w:color w:val="000000"/>
                <w:szCs w:val="24"/>
                <w:lang w:eastAsia="en-GB"/>
              </w:rPr>
            </w:pPr>
            <w:r w:rsidRPr="0048259C">
              <w:rPr>
                <w:color w:val="000000"/>
                <w:szCs w:val="24"/>
                <w:lang w:eastAsia="en-GB"/>
              </w:rPr>
              <w:t>1</w:t>
            </w:r>
          </w:p>
        </w:tc>
        <w:tc>
          <w:tcPr>
            <w:tcW w:w="4470" w:type="dxa"/>
            <w:shd w:val="clear" w:color="auto" w:fill="auto"/>
            <w:noWrap/>
            <w:vAlign w:val="bottom"/>
            <w:hideMark/>
          </w:tcPr>
          <w:p w14:paraId="695590D9" w14:textId="6BAC1B96" w:rsidR="00F1454F" w:rsidRPr="0048259C" w:rsidRDefault="00F1454F" w:rsidP="00F1454F">
            <w:pPr>
              <w:rPr>
                <w:color w:val="000000"/>
                <w:szCs w:val="24"/>
                <w:lang w:eastAsia="en-GB"/>
              </w:rPr>
            </w:pPr>
            <w:r w:rsidRPr="0048259C">
              <w:rPr>
                <w:color w:val="000000"/>
                <w:szCs w:val="24"/>
                <w:lang w:eastAsia="en-GB"/>
              </w:rPr>
              <w:t>Dishwasher</w:t>
            </w:r>
          </w:p>
        </w:tc>
      </w:tr>
      <w:tr w:rsidR="00F1454F" w:rsidRPr="0048259C" w14:paraId="6DA11541" w14:textId="77777777" w:rsidTr="00380CB1">
        <w:trPr>
          <w:trHeight w:val="300"/>
        </w:trPr>
        <w:tc>
          <w:tcPr>
            <w:tcW w:w="960" w:type="dxa"/>
            <w:shd w:val="clear" w:color="auto" w:fill="auto"/>
            <w:noWrap/>
            <w:vAlign w:val="bottom"/>
            <w:hideMark/>
          </w:tcPr>
          <w:p w14:paraId="0A861AF2" w14:textId="77777777" w:rsidR="00F1454F" w:rsidRPr="0048259C" w:rsidRDefault="00F1454F" w:rsidP="00F1454F">
            <w:pPr>
              <w:jc w:val="right"/>
              <w:rPr>
                <w:color w:val="000000"/>
                <w:szCs w:val="24"/>
                <w:lang w:eastAsia="en-GB"/>
              </w:rPr>
            </w:pPr>
            <w:r w:rsidRPr="0048259C">
              <w:rPr>
                <w:color w:val="000000"/>
                <w:szCs w:val="24"/>
                <w:lang w:eastAsia="en-GB"/>
              </w:rPr>
              <w:t>1</w:t>
            </w:r>
          </w:p>
        </w:tc>
        <w:tc>
          <w:tcPr>
            <w:tcW w:w="4470" w:type="dxa"/>
            <w:shd w:val="clear" w:color="auto" w:fill="auto"/>
            <w:noWrap/>
            <w:vAlign w:val="bottom"/>
            <w:hideMark/>
          </w:tcPr>
          <w:p w14:paraId="55C47A9F" w14:textId="44AB4B0B" w:rsidR="00F1454F" w:rsidRPr="0048259C" w:rsidRDefault="00F1454F" w:rsidP="00F1454F">
            <w:pPr>
              <w:rPr>
                <w:color w:val="000000"/>
                <w:szCs w:val="24"/>
                <w:lang w:eastAsia="en-GB"/>
              </w:rPr>
            </w:pPr>
            <w:r w:rsidRPr="0048259C">
              <w:rPr>
                <w:color w:val="000000"/>
                <w:szCs w:val="24"/>
                <w:lang w:eastAsia="en-GB"/>
              </w:rPr>
              <w:t>Sink Unit</w:t>
            </w:r>
          </w:p>
        </w:tc>
      </w:tr>
      <w:tr w:rsidR="00F1454F" w:rsidRPr="0048259C" w14:paraId="02134189" w14:textId="77777777" w:rsidTr="00380CB1">
        <w:trPr>
          <w:trHeight w:val="300"/>
        </w:trPr>
        <w:tc>
          <w:tcPr>
            <w:tcW w:w="960" w:type="dxa"/>
            <w:shd w:val="clear" w:color="auto" w:fill="auto"/>
            <w:noWrap/>
            <w:vAlign w:val="bottom"/>
          </w:tcPr>
          <w:p w14:paraId="593058D5" w14:textId="3FB3938D" w:rsidR="00F1454F" w:rsidRPr="0048259C" w:rsidRDefault="00F1454F" w:rsidP="00F1454F">
            <w:pPr>
              <w:jc w:val="right"/>
              <w:rPr>
                <w:color w:val="000000"/>
                <w:szCs w:val="24"/>
                <w:lang w:eastAsia="en-GB"/>
              </w:rPr>
            </w:pPr>
            <w:r w:rsidRPr="0048259C">
              <w:rPr>
                <w:color w:val="000000"/>
                <w:szCs w:val="24"/>
                <w:lang w:eastAsia="en-GB"/>
              </w:rPr>
              <w:t>1</w:t>
            </w:r>
          </w:p>
        </w:tc>
        <w:tc>
          <w:tcPr>
            <w:tcW w:w="4470" w:type="dxa"/>
            <w:shd w:val="clear" w:color="auto" w:fill="auto"/>
            <w:noWrap/>
            <w:vAlign w:val="bottom"/>
          </w:tcPr>
          <w:p w14:paraId="2ECCCE4E" w14:textId="67306D39" w:rsidR="00F1454F" w:rsidRPr="0048259C" w:rsidRDefault="00F1454F" w:rsidP="00F1454F">
            <w:pPr>
              <w:rPr>
                <w:color w:val="000000"/>
                <w:szCs w:val="24"/>
                <w:lang w:eastAsia="en-GB"/>
              </w:rPr>
            </w:pPr>
            <w:r>
              <w:rPr>
                <w:color w:val="000000"/>
                <w:szCs w:val="24"/>
                <w:lang w:eastAsia="en-GB"/>
              </w:rPr>
              <w:t>I</w:t>
            </w:r>
            <w:r w:rsidRPr="0048259C">
              <w:rPr>
                <w:color w:val="000000"/>
                <w:szCs w:val="24"/>
                <w:lang w:eastAsia="en-GB"/>
              </w:rPr>
              <w:t xml:space="preserve">nset </w:t>
            </w:r>
            <w:r>
              <w:rPr>
                <w:color w:val="000000"/>
                <w:szCs w:val="24"/>
                <w:lang w:eastAsia="en-GB"/>
              </w:rPr>
              <w:t>S</w:t>
            </w:r>
            <w:r w:rsidRPr="0048259C">
              <w:rPr>
                <w:color w:val="000000"/>
                <w:szCs w:val="24"/>
                <w:lang w:eastAsia="en-GB"/>
              </w:rPr>
              <w:t>ink</w:t>
            </w:r>
          </w:p>
        </w:tc>
      </w:tr>
      <w:tr w:rsidR="00F1454F" w:rsidRPr="0048259C" w14:paraId="0ED00426" w14:textId="77777777" w:rsidTr="00380CB1">
        <w:trPr>
          <w:trHeight w:val="300"/>
        </w:trPr>
        <w:tc>
          <w:tcPr>
            <w:tcW w:w="960" w:type="dxa"/>
            <w:shd w:val="clear" w:color="auto" w:fill="auto"/>
            <w:noWrap/>
            <w:vAlign w:val="bottom"/>
          </w:tcPr>
          <w:p w14:paraId="52B38BE0" w14:textId="5F1B06EA" w:rsidR="00F1454F" w:rsidRPr="0048259C" w:rsidRDefault="00F1454F" w:rsidP="00F1454F">
            <w:pPr>
              <w:jc w:val="right"/>
              <w:rPr>
                <w:color w:val="000000"/>
                <w:szCs w:val="24"/>
                <w:lang w:eastAsia="en-GB"/>
              </w:rPr>
            </w:pPr>
            <w:r w:rsidRPr="0048259C">
              <w:rPr>
                <w:color w:val="000000"/>
                <w:szCs w:val="24"/>
                <w:lang w:eastAsia="en-GB"/>
              </w:rPr>
              <w:t>1</w:t>
            </w:r>
          </w:p>
        </w:tc>
        <w:tc>
          <w:tcPr>
            <w:tcW w:w="4470" w:type="dxa"/>
            <w:shd w:val="clear" w:color="auto" w:fill="auto"/>
            <w:noWrap/>
            <w:vAlign w:val="bottom"/>
          </w:tcPr>
          <w:p w14:paraId="4D09DF80" w14:textId="2AE53AF1" w:rsidR="00F1454F" w:rsidRPr="0048259C" w:rsidRDefault="00F1454F" w:rsidP="00F1454F">
            <w:pPr>
              <w:rPr>
                <w:color w:val="000000"/>
                <w:szCs w:val="24"/>
                <w:lang w:eastAsia="en-GB"/>
              </w:rPr>
            </w:pPr>
            <w:r>
              <w:rPr>
                <w:color w:val="000000"/>
                <w:szCs w:val="24"/>
                <w:lang w:eastAsia="en-GB"/>
              </w:rPr>
              <w:t>H</w:t>
            </w:r>
            <w:r w:rsidRPr="0048259C">
              <w:rPr>
                <w:color w:val="000000"/>
                <w:szCs w:val="24"/>
                <w:lang w:eastAsia="en-GB"/>
              </w:rPr>
              <w:t xml:space="preserve">andwash </w:t>
            </w:r>
            <w:r>
              <w:rPr>
                <w:color w:val="000000"/>
                <w:szCs w:val="24"/>
                <w:lang w:eastAsia="en-GB"/>
              </w:rPr>
              <w:t>B</w:t>
            </w:r>
            <w:r w:rsidRPr="0048259C">
              <w:rPr>
                <w:color w:val="000000"/>
                <w:szCs w:val="24"/>
                <w:lang w:eastAsia="en-GB"/>
              </w:rPr>
              <w:t>asin</w:t>
            </w:r>
          </w:p>
        </w:tc>
      </w:tr>
      <w:tr w:rsidR="00F1454F" w:rsidRPr="0048259C" w14:paraId="47678041" w14:textId="77777777" w:rsidTr="00380CB1">
        <w:trPr>
          <w:trHeight w:val="300"/>
        </w:trPr>
        <w:tc>
          <w:tcPr>
            <w:tcW w:w="960" w:type="dxa"/>
            <w:shd w:val="clear" w:color="auto" w:fill="auto"/>
            <w:noWrap/>
            <w:vAlign w:val="bottom"/>
          </w:tcPr>
          <w:p w14:paraId="45573F73" w14:textId="1C91475D" w:rsidR="00F1454F" w:rsidRPr="0048259C" w:rsidRDefault="00F1454F" w:rsidP="00F1454F">
            <w:pPr>
              <w:jc w:val="right"/>
              <w:rPr>
                <w:color w:val="000000"/>
                <w:szCs w:val="24"/>
                <w:lang w:eastAsia="en-GB"/>
              </w:rPr>
            </w:pPr>
            <w:r w:rsidRPr="0048259C">
              <w:rPr>
                <w:color w:val="000000"/>
                <w:szCs w:val="24"/>
                <w:lang w:eastAsia="en-GB"/>
              </w:rPr>
              <w:t>2</w:t>
            </w:r>
          </w:p>
        </w:tc>
        <w:tc>
          <w:tcPr>
            <w:tcW w:w="4470" w:type="dxa"/>
            <w:shd w:val="clear" w:color="auto" w:fill="auto"/>
            <w:noWrap/>
            <w:vAlign w:val="bottom"/>
          </w:tcPr>
          <w:p w14:paraId="3F29F34C" w14:textId="0C6B6C9E" w:rsidR="00F1454F" w:rsidRDefault="00F1454F" w:rsidP="00F1454F">
            <w:pPr>
              <w:rPr>
                <w:color w:val="000000"/>
                <w:szCs w:val="24"/>
                <w:lang w:eastAsia="en-GB"/>
              </w:rPr>
            </w:pPr>
            <w:r w:rsidRPr="0048259C">
              <w:rPr>
                <w:color w:val="000000"/>
                <w:szCs w:val="24"/>
                <w:lang w:eastAsia="en-GB"/>
              </w:rPr>
              <w:t>Undercover Refrigerators</w:t>
            </w:r>
          </w:p>
        </w:tc>
      </w:tr>
      <w:tr w:rsidR="00F1454F" w:rsidRPr="0048259C" w14:paraId="77F7C1D8" w14:textId="77777777" w:rsidTr="00380CB1">
        <w:trPr>
          <w:trHeight w:val="300"/>
        </w:trPr>
        <w:tc>
          <w:tcPr>
            <w:tcW w:w="960" w:type="dxa"/>
            <w:shd w:val="clear" w:color="auto" w:fill="auto"/>
            <w:noWrap/>
            <w:vAlign w:val="bottom"/>
          </w:tcPr>
          <w:p w14:paraId="682790A4" w14:textId="0B984046" w:rsidR="00F1454F" w:rsidRPr="0048259C" w:rsidRDefault="00F1454F" w:rsidP="00F1454F">
            <w:pPr>
              <w:jc w:val="right"/>
              <w:rPr>
                <w:color w:val="000000"/>
                <w:szCs w:val="24"/>
                <w:lang w:eastAsia="en-GB"/>
              </w:rPr>
            </w:pPr>
            <w:r>
              <w:rPr>
                <w:color w:val="000000"/>
                <w:szCs w:val="24"/>
                <w:lang w:eastAsia="en-GB"/>
              </w:rPr>
              <w:t>2</w:t>
            </w:r>
          </w:p>
        </w:tc>
        <w:tc>
          <w:tcPr>
            <w:tcW w:w="4470" w:type="dxa"/>
            <w:shd w:val="clear" w:color="auto" w:fill="auto"/>
            <w:noWrap/>
            <w:vAlign w:val="bottom"/>
          </w:tcPr>
          <w:p w14:paraId="50E4E37B" w14:textId="6AE67147" w:rsidR="00F1454F" w:rsidRDefault="00F1454F" w:rsidP="00F1454F">
            <w:pPr>
              <w:rPr>
                <w:color w:val="000000"/>
                <w:szCs w:val="24"/>
                <w:lang w:eastAsia="en-GB"/>
              </w:rPr>
            </w:pPr>
            <w:r w:rsidRPr="0048259C">
              <w:rPr>
                <w:color w:val="000000"/>
                <w:szCs w:val="24"/>
                <w:lang w:eastAsia="en-GB"/>
              </w:rPr>
              <w:t>Refrigerator Deli Display</w:t>
            </w:r>
          </w:p>
        </w:tc>
      </w:tr>
    </w:tbl>
    <w:p w14:paraId="7A5BA934" w14:textId="77777777" w:rsidR="00A82798" w:rsidRDefault="00A82798" w:rsidP="00A82798">
      <w:pPr>
        <w:tabs>
          <w:tab w:val="left" w:pos="3570"/>
        </w:tabs>
        <w:jc w:val="both"/>
        <w:rPr>
          <w:rFonts w:eastAsiaTheme="minorHAnsi"/>
          <w:b/>
          <w:szCs w:val="24"/>
        </w:rPr>
      </w:pPr>
    </w:p>
    <w:p w14:paraId="22987A99" w14:textId="4DD4B82B" w:rsidR="00F1454F" w:rsidRPr="00927766" w:rsidRDefault="00F1454F" w:rsidP="00F1454F">
      <w:r>
        <w:rPr>
          <w:b/>
        </w:rPr>
        <w:t>Café Furniture</w:t>
      </w:r>
      <w:r w:rsidRPr="00927766">
        <w:t>:</w:t>
      </w:r>
    </w:p>
    <w:p w14:paraId="3F1C2C29" w14:textId="77777777" w:rsidR="00F1454F" w:rsidRDefault="00F1454F" w:rsidP="00A82798">
      <w:pPr>
        <w:tabs>
          <w:tab w:val="left" w:pos="3570"/>
        </w:tabs>
        <w:jc w:val="both"/>
        <w:rPr>
          <w:rFonts w:eastAsiaTheme="minorHAnsi"/>
          <w:szCs w:val="24"/>
        </w:rPr>
      </w:pPr>
    </w:p>
    <w:p w14:paraId="29773650" w14:textId="74AA2A0D" w:rsidR="00A82798" w:rsidRDefault="00A82798" w:rsidP="00A82798">
      <w:pPr>
        <w:tabs>
          <w:tab w:val="left" w:pos="3570"/>
        </w:tabs>
        <w:jc w:val="both"/>
        <w:rPr>
          <w:rFonts w:eastAsiaTheme="minorHAnsi"/>
          <w:szCs w:val="24"/>
        </w:rPr>
      </w:pPr>
      <w:r w:rsidRPr="00A82798">
        <w:rPr>
          <w:rFonts w:eastAsiaTheme="minorHAnsi"/>
          <w:szCs w:val="24"/>
        </w:rPr>
        <w:t>All internal café furniture and external seating will be provided by Fermanagh and Omagh District Council.</w:t>
      </w:r>
    </w:p>
    <w:p w14:paraId="5D6B6FCE" w14:textId="77777777" w:rsidR="005637D2" w:rsidRDefault="005637D2" w:rsidP="00A82798">
      <w:pPr>
        <w:tabs>
          <w:tab w:val="left" w:pos="3570"/>
        </w:tabs>
        <w:jc w:val="both"/>
        <w:rPr>
          <w:rFonts w:eastAsiaTheme="minorHAnsi"/>
          <w:szCs w:val="24"/>
        </w:rPr>
      </w:pPr>
    </w:p>
    <w:p w14:paraId="7DAD1C61" w14:textId="77777777" w:rsidR="005637D2" w:rsidRDefault="005637D2" w:rsidP="00A82798">
      <w:pPr>
        <w:tabs>
          <w:tab w:val="left" w:pos="3570"/>
        </w:tabs>
        <w:jc w:val="both"/>
        <w:rPr>
          <w:rFonts w:eastAsiaTheme="minorHAnsi"/>
          <w:szCs w:val="24"/>
        </w:rPr>
        <w:sectPr w:rsidR="005637D2" w:rsidSect="00B914E4">
          <w:footerReference w:type="default" r:id="rId10"/>
          <w:pgSz w:w="11906" w:h="16838"/>
          <w:pgMar w:top="1440" w:right="1440" w:bottom="1276" w:left="1440" w:header="708" w:footer="708" w:gutter="0"/>
          <w:cols w:space="720"/>
        </w:sectPr>
      </w:pPr>
    </w:p>
    <w:p w14:paraId="7526C0AD" w14:textId="4E44BB26" w:rsidR="005637D2" w:rsidRPr="00675900" w:rsidRDefault="00164ADC" w:rsidP="00A82798">
      <w:pPr>
        <w:tabs>
          <w:tab w:val="left" w:pos="3570"/>
        </w:tabs>
        <w:jc w:val="both"/>
        <w:rPr>
          <w:rFonts w:eastAsiaTheme="minorHAnsi"/>
          <w:b/>
          <w:bCs/>
          <w:szCs w:val="24"/>
        </w:rPr>
      </w:pPr>
      <w:r w:rsidRPr="00C52DBC">
        <w:rPr>
          <w:rFonts w:eastAsiaTheme="minorHAnsi"/>
          <w:b/>
          <w:bCs/>
          <w:szCs w:val="24"/>
        </w:rPr>
        <w:t xml:space="preserve">Café Photos &amp; </w:t>
      </w:r>
      <w:r w:rsidR="005637D2" w:rsidRPr="00C52DBC">
        <w:rPr>
          <w:rFonts w:eastAsiaTheme="minorHAnsi"/>
          <w:b/>
          <w:bCs/>
          <w:szCs w:val="24"/>
        </w:rPr>
        <w:t>Floor Plans</w:t>
      </w:r>
      <w:r w:rsidR="00BE2A32" w:rsidRPr="00C52DBC">
        <w:rPr>
          <w:rFonts w:eastAsiaTheme="minorHAnsi"/>
          <w:b/>
          <w:bCs/>
          <w:szCs w:val="24"/>
        </w:rPr>
        <w:t xml:space="preserve"> </w:t>
      </w:r>
    </w:p>
    <w:p w14:paraId="6ABAAE65" w14:textId="1085192E" w:rsidR="005637D2" w:rsidRDefault="005637D2" w:rsidP="00A82798">
      <w:pPr>
        <w:tabs>
          <w:tab w:val="left" w:pos="3570"/>
        </w:tabs>
        <w:jc w:val="both"/>
        <w:rPr>
          <w:rFonts w:eastAsiaTheme="minorHAnsi"/>
          <w:noProof/>
          <w:szCs w:val="24"/>
          <w:lang w:eastAsia="en-GB"/>
        </w:rPr>
      </w:pPr>
    </w:p>
    <w:p w14:paraId="16C15B25" w14:textId="00BA2DEF" w:rsidR="005637D2" w:rsidRDefault="00C52DBC">
      <w:pPr>
        <w:spacing w:after="160" w:line="259" w:lineRule="auto"/>
        <w:rPr>
          <w:rFonts w:eastAsiaTheme="minorHAnsi"/>
          <w:szCs w:val="24"/>
        </w:rPr>
      </w:pPr>
      <w:r w:rsidRPr="00C52DBC">
        <w:rPr>
          <w:rFonts w:eastAsiaTheme="minorHAnsi"/>
          <w:noProof/>
          <w:szCs w:val="24"/>
        </w:rPr>
        <w:drawing>
          <wp:inline distT="0" distB="0" distL="0" distR="0" wp14:anchorId="0180D4C3" wp14:editId="7042D07A">
            <wp:extent cx="8443783" cy="5756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58179" cy="5766559"/>
                    </a:xfrm>
                    <a:prstGeom prst="rect">
                      <a:avLst/>
                    </a:prstGeom>
                  </pic:spPr>
                </pic:pic>
              </a:graphicData>
            </a:graphic>
          </wp:inline>
        </w:drawing>
      </w:r>
    </w:p>
    <w:p w14:paraId="12D256FD" w14:textId="1DF4FAF9" w:rsidR="00927766" w:rsidRDefault="00927766" w:rsidP="00FC75AB">
      <w:pPr>
        <w:spacing w:after="160" w:line="259" w:lineRule="auto"/>
        <w:rPr>
          <w:rFonts w:eastAsiaTheme="minorHAnsi"/>
          <w:szCs w:val="24"/>
        </w:rPr>
      </w:pPr>
    </w:p>
    <w:p w14:paraId="357EA26E" w14:textId="5D1DC32A" w:rsidR="00164ADC" w:rsidRDefault="00EC61AF" w:rsidP="00FC75AB">
      <w:pPr>
        <w:spacing w:after="160" w:line="259" w:lineRule="auto"/>
        <w:rPr>
          <w:rFonts w:eastAsiaTheme="minorHAnsi"/>
          <w:szCs w:val="24"/>
        </w:rPr>
      </w:pPr>
      <w:r>
        <w:rPr>
          <w:rFonts w:eastAsiaTheme="minorHAnsi"/>
          <w:szCs w:val="24"/>
        </w:rPr>
        <w:tab/>
      </w:r>
    </w:p>
    <w:p w14:paraId="48BC7248" w14:textId="6EB357A4" w:rsidR="00EC61AF" w:rsidRDefault="00EC61AF" w:rsidP="001A5F20">
      <w:pPr>
        <w:spacing w:after="160" w:line="259" w:lineRule="auto"/>
        <w:ind w:left="7200" w:firstLine="720"/>
        <w:rPr>
          <w:rFonts w:eastAsiaTheme="minorHAnsi"/>
          <w:szCs w:val="24"/>
        </w:rPr>
      </w:pPr>
      <w:r w:rsidRPr="00EC61AF">
        <w:rPr>
          <w:noProof/>
        </w:rPr>
        <w:drawing>
          <wp:anchor distT="0" distB="0" distL="114300" distR="114300" simplePos="0" relativeHeight="251660288" behindDoc="0" locked="0" layoutInCell="1" allowOverlap="1" wp14:anchorId="71361DD8" wp14:editId="71787DD9">
            <wp:simplePos x="0" y="0"/>
            <wp:positionH relativeFrom="column">
              <wp:posOffset>5028565</wp:posOffset>
            </wp:positionH>
            <wp:positionV relativeFrom="paragraph">
              <wp:posOffset>953</wp:posOffset>
            </wp:positionV>
            <wp:extent cx="4475355" cy="2639833"/>
            <wp:effectExtent l="0" t="0" r="190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5355" cy="2639833"/>
                    </a:xfrm>
                    <a:prstGeom prst="rect">
                      <a:avLst/>
                    </a:prstGeom>
                  </pic:spPr>
                </pic:pic>
              </a:graphicData>
            </a:graphic>
          </wp:anchor>
        </w:drawing>
      </w:r>
    </w:p>
    <w:p w14:paraId="1365BC9A" w14:textId="41DA4F91" w:rsidR="00EC61AF" w:rsidRDefault="00575A7C" w:rsidP="00575A7C">
      <w:pPr>
        <w:spacing w:after="160" w:line="259" w:lineRule="auto"/>
        <w:rPr>
          <w:rFonts w:eastAsiaTheme="minorHAnsi"/>
          <w:szCs w:val="24"/>
        </w:rPr>
      </w:pPr>
      <w:r>
        <w:rPr>
          <w:rFonts w:eastAsiaTheme="minorHAnsi"/>
          <w:szCs w:val="24"/>
        </w:rPr>
        <w:t xml:space="preserve">Images of the Café area at the Visitor Centre in Enniskillen Castle. </w:t>
      </w:r>
    </w:p>
    <w:p w14:paraId="6D9C662B" w14:textId="77777777" w:rsidR="00EC61AF" w:rsidRPr="00FC75AB" w:rsidRDefault="00EC61AF" w:rsidP="00FC75AB">
      <w:pPr>
        <w:spacing w:after="160" w:line="259" w:lineRule="auto"/>
        <w:rPr>
          <w:rFonts w:eastAsiaTheme="minorHAnsi"/>
          <w:szCs w:val="24"/>
        </w:rPr>
      </w:pPr>
      <w:r w:rsidRPr="00EC61AF">
        <w:rPr>
          <w:noProof/>
        </w:rPr>
        <w:drawing>
          <wp:anchor distT="0" distB="0" distL="114300" distR="114300" simplePos="0" relativeHeight="251661312" behindDoc="0" locked="0" layoutInCell="1" allowOverlap="1" wp14:anchorId="126279C6" wp14:editId="5CE594F2">
            <wp:simplePos x="0" y="0"/>
            <wp:positionH relativeFrom="column">
              <wp:posOffset>34688</wp:posOffset>
            </wp:positionH>
            <wp:positionV relativeFrom="paragraph">
              <wp:posOffset>2653347</wp:posOffset>
            </wp:positionV>
            <wp:extent cx="4994485" cy="2949934"/>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4485" cy="2949934"/>
                    </a:xfrm>
                    <a:prstGeom prst="rect">
                      <a:avLst/>
                    </a:prstGeom>
                  </pic:spPr>
                </pic:pic>
              </a:graphicData>
            </a:graphic>
          </wp:anchor>
        </w:drawing>
      </w:r>
    </w:p>
    <w:sectPr w:rsidR="00EC61AF" w:rsidRPr="00FC75AB" w:rsidSect="00EC61AF">
      <w:pgSz w:w="16838" w:h="11906" w:orient="landscape"/>
      <w:pgMar w:top="568" w:right="1440" w:bottom="426" w:left="1276"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E1357" w14:textId="77777777" w:rsidR="00016EEA" w:rsidRDefault="00016EEA" w:rsidP="005E2264">
      <w:r>
        <w:separator/>
      </w:r>
    </w:p>
  </w:endnote>
  <w:endnote w:type="continuationSeparator" w:id="0">
    <w:p w14:paraId="1AB96820" w14:textId="77777777" w:rsidR="00016EEA" w:rsidRDefault="00016EEA" w:rsidP="005E2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899838"/>
      <w:docPartObj>
        <w:docPartGallery w:val="Page Numbers (Bottom of Page)"/>
        <w:docPartUnique/>
      </w:docPartObj>
    </w:sdtPr>
    <w:sdtEndPr>
      <w:rPr>
        <w:noProof/>
      </w:rPr>
    </w:sdtEndPr>
    <w:sdtContent>
      <w:p w14:paraId="7353E2FF" w14:textId="77777777" w:rsidR="005E2264" w:rsidRDefault="005E2264">
        <w:pPr>
          <w:pStyle w:val="Footer"/>
          <w:jc w:val="right"/>
        </w:pPr>
        <w:r>
          <w:fldChar w:fldCharType="begin"/>
        </w:r>
        <w:r>
          <w:instrText xml:space="preserve"> PAGE   \* MERGEFORMAT </w:instrText>
        </w:r>
        <w:r>
          <w:fldChar w:fldCharType="separate"/>
        </w:r>
        <w:r w:rsidR="00EB671F">
          <w:rPr>
            <w:noProof/>
          </w:rPr>
          <w:t>7</w:t>
        </w:r>
        <w:r>
          <w:rPr>
            <w:noProof/>
          </w:rPr>
          <w:fldChar w:fldCharType="end"/>
        </w:r>
      </w:p>
    </w:sdtContent>
  </w:sdt>
  <w:p w14:paraId="743842AD" w14:textId="77777777" w:rsidR="005E2264" w:rsidRDefault="005E2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AC2A" w14:textId="77777777" w:rsidR="00016EEA" w:rsidRDefault="00016EEA" w:rsidP="005E2264">
      <w:r>
        <w:separator/>
      </w:r>
    </w:p>
  </w:footnote>
  <w:footnote w:type="continuationSeparator" w:id="0">
    <w:p w14:paraId="094E49FE" w14:textId="77777777" w:rsidR="00016EEA" w:rsidRDefault="00016EEA" w:rsidP="005E2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AAC"/>
    <w:multiLevelType w:val="hybridMultilevel"/>
    <w:tmpl w:val="C01A3A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A233A"/>
    <w:multiLevelType w:val="hybridMultilevel"/>
    <w:tmpl w:val="68BC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309B9"/>
    <w:multiLevelType w:val="hybridMultilevel"/>
    <w:tmpl w:val="8366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CD39DE"/>
    <w:multiLevelType w:val="hybridMultilevel"/>
    <w:tmpl w:val="66D0B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C434F9"/>
    <w:multiLevelType w:val="hybridMultilevel"/>
    <w:tmpl w:val="E9BC62FE"/>
    <w:lvl w:ilvl="0" w:tplc="3B081B78">
      <w:start w:val="1"/>
      <w:numFmt w:val="decimal"/>
      <w:lvlText w:val="%1"/>
      <w:lvlJc w:val="left"/>
      <w:pPr>
        <w:tabs>
          <w:tab w:val="num" w:pos="567"/>
        </w:tabs>
        <w:ind w:left="567" w:hanging="567"/>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D3"/>
    <w:rsid w:val="00011CBF"/>
    <w:rsid w:val="00016EEA"/>
    <w:rsid w:val="0001750E"/>
    <w:rsid w:val="00040F66"/>
    <w:rsid w:val="00065840"/>
    <w:rsid w:val="0006783A"/>
    <w:rsid w:val="00104B06"/>
    <w:rsid w:val="001246A9"/>
    <w:rsid w:val="00164ADC"/>
    <w:rsid w:val="00183814"/>
    <w:rsid w:val="00192F40"/>
    <w:rsid w:val="001A5F20"/>
    <w:rsid w:val="001B77AF"/>
    <w:rsid w:val="001C1052"/>
    <w:rsid w:val="0021305A"/>
    <w:rsid w:val="002207C4"/>
    <w:rsid w:val="00301C78"/>
    <w:rsid w:val="003335A4"/>
    <w:rsid w:val="0033423B"/>
    <w:rsid w:val="00341A67"/>
    <w:rsid w:val="003A5396"/>
    <w:rsid w:val="003C6BFC"/>
    <w:rsid w:val="004068C1"/>
    <w:rsid w:val="00421931"/>
    <w:rsid w:val="0044075D"/>
    <w:rsid w:val="00441DD4"/>
    <w:rsid w:val="0048259C"/>
    <w:rsid w:val="004B5065"/>
    <w:rsid w:val="004B7C71"/>
    <w:rsid w:val="004E249D"/>
    <w:rsid w:val="00512DB6"/>
    <w:rsid w:val="005637D2"/>
    <w:rsid w:val="00575A7C"/>
    <w:rsid w:val="005A02BE"/>
    <w:rsid w:val="005D1FF8"/>
    <w:rsid w:val="005E2264"/>
    <w:rsid w:val="00675900"/>
    <w:rsid w:val="006C2501"/>
    <w:rsid w:val="007B1FF0"/>
    <w:rsid w:val="007B520B"/>
    <w:rsid w:val="00813F54"/>
    <w:rsid w:val="008421AE"/>
    <w:rsid w:val="00883F3A"/>
    <w:rsid w:val="008A0D1F"/>
    <w:rsid w:val="008C3537"/>
    <w:rsid w:val="008D4FAB"/>
    <w:rsid w:val="008D5D06"/>
    <w:rsid w:val="00916DEA"/>
    <w:rsid w:val="00927766"/>
    <w:rsid w:val="0095754F"/>
    <w:rsid w:val="009657A5"/>
    <w:rsid w:val="009C033E"/>
    <w:rsid w:val="009C066D"/>
    <w:rsid w:val="009D7106"/>
    <w:rsid w:val="009D73AC"/>
    <w:rsid w:val="00A82798"/>
    <w:rsid w:val="00B31705"/>
    <w:rsid w:val="00B914E4"/>
    <w:rsid w:val="00B92AFC"/>
    <w:rsid w:val="00BE2A32"/>
    <w:rsid w:val="00C0187E"/>
    <w:rsid w:val="00C52DBC"/>
    <w:rsid w:val="00C65B35"/>
    <w:rsid w:val="00C67A10"/>
    <w:rsid w:val="00C71D7A"/>
    <w:rsid w:val="00C91BD3"/>
    <w:rsid w:val="00CE393D"/>
    <w:rsid w:val="00D524A3"/>
    <w:rsid w:val="00DE1149"/>
    <w:rsid w:val="00E31F9E"/>
    <w:rsid w:val="00E51B97"/>
    <w:rsid w:val="00E7383A"/>
    <w:rsid w:val="00EB671F"/>
    <w:rsid w:val="00EC61AF"/>
    <w:rsid w:val="00EC6AC7"/>
    <w:rsid w:val="00EE7311"/>
    <w:rsid w:val="00F1454F"/>
    <w:rsid w:val="00F3190D"/>
    <w:rsid w:val="00F912B5"/>
    <w:rsid w:val="00F96ED8"/>
    <w:rsid w:val="00FA35A0"/>
    <w:rsid w:val="00FC70C1"/>
    <w:rsid w:val="00FC75AB"/>
    <w:rsid w:val="00FF58D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54D8C7"/>
  <w15:docId w15:val="{EB191B74-C5C5-47C0-B965-4BF48AE7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BD3"/>
    <w:pPr>
      <w:spacing w:after="0" w:line="240" w:lineRule="auto"/>
    </w:pPr>
    <w:rPr>
      <w:rFonts w:ascii="Arial" w:eastAsia="Times New Roman" w:hAnsi="Arial" w:cs="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1BD3"/>
    <w:pPr>
      <w:spacing w:after="0" w:line="240" w:lineRule="auto"/>
    </w:pPr>
  </w:style>
  <w:style w:type="paragraph" w:styleId="Header">
    <w:name w:val="header"/>
    <w:basedOn w:val="Normal"/>
    <w:link w:val="HeaderChar"/>
    <w:rsid w:val="00C91BD3"/>
    <w:pPr>
      <w:tabs>
        <w:tab w:val="center" w:pos="4153"/>
        <w:tab w:val="right" w:pos="8306"/>
      </w:tabs>
    </w:pPr>
    <w:rPr>
      <w:color w:val="000000"/>
      <w:sz w:val="20"/>
    </w:rPr>
  </w:style>
  <w:style w:type="character" w:customStyle="1" w:styleId="HeaderChar">
    <w:name w:val="Header Char"/>
    <w:basedOn w:val="DefaultParagraphFont"/>
    <w:link w:val="Header"/>
    <w:rsid w:val="00C91BD3"/>
    <w:rPr>
      <w:rFonts w:ascii="Arial" w:eastAsia="Times New Roman" w:hAnsi="Arial" w:cs="Arial"/>
      <w:color w:val="000000"/>
      <w:sz w:val="20"/>
      <w:szCs w:val="20"/>
    </w:rPr>
  </w:style>
  <w:style w:type="paragraph" w:styleId="ListParagraph">
    <w:name w:val="List Paragraph"/>
    <w:basedOn w:val="Normal"/>
    <w:uiPriority w:val="34"/>
    <w:qFormat/>
    <w:rsid w:val="00C91BD3"/>
    <w:pPr>
      <w:ind w:left="720"/>
    </w:pPr>
    <w:rPr>
      <w:color w:val="000000"/>
      <w:sz w:val="20"/>
    </w:rPr>
  </w:style>
  <w:style w:type="table" w:styleId="TableGrid">
    <w:name w:val="Table Grid"/>
    <w:basedOn w:val="TableNormal"/>
    <w:uiPriority w:val="39"/>
    <w:rsid w:val="0010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2F40"/>
    <w:rPr>
      <w:rFonts w:ascii="Times New Roman" w:hAnsi="Times New Roman" w:cs="Times New Roman"/>
      <w:szCs w:val="24"/>
    </w:rPr>
  </w:style>
  <w:style w:type="paragraph" w:styleId="Footer">
    <w:name w:val="footer"/>
    <w:basedOn w:val="Normal"/>
    <w:link w:val="FooterChar"/>
    <w:uiPriority w:val="99"/>
    <w:unhideWhenUsed/>
    <w:rsid w:val="005E2264"/>
    <w:pPr>
      <w:tabs>
        <w:tab w:val="center" w:pos="4513"/>
        <w:tab w:val="right" w:pos="9026"/>
      </w:tabs>
    </w:pPr>
  </w:style>
  <w:style w:type="character" w:customStyle="1" w:styleId="FooterChar">
    <w:name w:val="Footer Char"/>
    <w:basedOn w:val="DefaultParagraphFont"/>
    <w:link w:val="Footer"/>
    <w:uiPriority w:val="99"/>
    <w:rsid w:val="005E2264"/>
    <w:rPr>
      <w:rFonts w:ascii="Arial" w:eastAsia="Times New Roman" w:hAnsi="Arial" w:cs="Arial"/>
      <w:sz w:val="24"/>
      <w:szCs w:val="20"/>
    </w:rPr>
  </w:style>
  <w:style w:type="paragraph" w:styleId="BalloonText">
    <w:name w:val="Balloon Text"/>
    <w:basedOn w:val="Normal"/>
    <w:link w:val="BalloonTextChar"/>
    <w:uiPriority w:val="99"/>
    <w:semiHidden/>
    <w:unhideWhenUsed/>
    <w:rsid w:val="00441DD4"/>
    <w:rPr>
      <w:rFonts w:ascii="Tahoma" w:hAnsi="Tahoma" w:cs="Tahoma"/>
      <w:sz w:val="16"/>
      <w:szCs w:val="16"/>
    </w:rPr>
  </w:style>
  <w:style w:type="character" w:customStyle="1" w:styleId="BalloonTextChar">
    <w:name w:val="Balloon Text Char"/>
    <w:basedOn w:val="DefaultParagraphFont"/>
    <w:link w:val="BalloonText"/>
    <w:uiPriority w:val="99"/>
    <w:semiHidden/>
    <w:rsid w:val="00441DD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65B35"/>
    <w:rPr>
      <w:sz w:val="16"/>
      <w:szCs w:val="16"/>
    </w:rPr>
  </w:style>
  <w:style w:type="paragraph" w:styleId="CommentText">
    <w:name w:val="annotation text"/>
    <w:basedOn w:val="Normal"/>
    <w:link w:val="CommentTextChar"/>
    <w:uiPriority w:val="99"/>
    <w:semiHidden/>
    <w:unhideWhenUsed/>
    <w:rsid w:val="00C65B35"/>
    <w:rPr>
      <w:sz w:val="20"/>
    </w:rPr>
  </w:style>
  <w:style w:type="character" w:customStyle="1" w:styleId="CommentTextChar">
    <w:name w:val="Comment Text Char"/>
    <w:basedOn w:val="DefaultParagraphFont"/>
    <w:link w:val="CommentText"/>
    <w:uiPriority w:val="99"/>
    <w:semiHidden/>
    <w:rsid w:val="00C65B35"/>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65B35"/>
    <w:rPr>
      <w:b/>
      <w:bCs/>
    </w:rPr>
  </w:style>
  <w:style w:type="character" w:customStyle="1" w:styleId="CommentSubjectChar">
    <w:name w:val="Comment Subject Char"/>
    <w:basedOn w:val="CommentTextChar"/>
    <w:link w:val="CommentSubject"/>
    <w:uiPriority w:val="99"/>
    <w:semiHidden/>
    <w:rsid w:val="00C65B35"/>
    <w:rPr>
      <w:rFonts w:ascii="Arial" w:eastAsia="Times New Roman" w:hAnsi="Arial" w:cs="Arial"/>
      <w:b/>
      <w:bCs/>
      <w:sz w:val="20"/>
      <w:szCs w:val="20"/>
    </w:rPr>
  </w:style>
  <w:style w:type="character" w:styleId="Hyperlink">
    <w:name w:val="Hyperlink"/>
    <w:uiPriority w:val="99"/>
    <w:unhideWhenUsed/>
    <w:rsid w:val="004068C1"/>
    <w:rPr>
      <w:color w:val="0000FF"/>
      <w:u w:val="single"/>
    </w:rPr>
  </w:style>
  <w:style w:type="character" w:styleId="SubtleReference">
    <w:name w:val="Subtle Reference"/>
    <w:uiPriority w:val="31"/>
    <w:qFormat/>
    <w:rsid w:val="004068C1"/>
    <w:rPr>
      <w:smallCaps/>
      <w:color w:val="5A5A5A"/>
    </w:rPr>
  </w:style>
  <w:style w:type="paragraph" w:styleId="Revision">
    <w:name w:val="Revision"/>
    <w:hidden/>
    <w:uiPriority w:val="99"/>
    <w:semiHidden/>
    <w:rsid w:val="004068C1"/>
    <w:pPr>
      <w:spacing w:after="0" w:line="240" w:lineRule="auto"/>
    </w:pPr>
    <w:rPr>
      <w:rFonts w:ascii="Arial" w:eastAsia="Times New Roman" w:hAnsi="Arial"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432624">
      <w:bodyDiv w:val="1"/>
      <w:marLeft w:val="0"/>
      <w:marRight w:val="0"/>
      <w:marTop w:val="0"/>
      <w:marBottom w:val="0"/>
      <w:divBdr>
        <w:top w:val="none" w:sz="0" w:space="0" w:color="auto"/>
        <w:left w:val="none" w:sz="0" w:space="0" w:color="auto"/>
        <w:bottom w:val="none" w:sz="0" w:space="0" w:color="auto"/>
        <w:right w:val="none" w:sz="0" w:space="0" w:color="auto"/>
      </w:divBdr>
    </w:div>
    <w:div w:id="859246158">
      <w:bodyDiv w:val="1"/>
      <w:marLeft w:val="0"/>
      <w:marRight w:val="0"/>
      <w:marTop w:val="0"/>
      <w:marBottom w:val="0"/>
      <w:divBdr>
        <w:top w:val="none" w:sz="0" w:space="0" w:color="auto"/>
        <w:left w:val="none" w:sz="0" w:space="0" w:color="auto"/>
        <w:bottom w:val="none" w:sz="0" w:space="0" w:color="auto"/>
        <w:right w:val="none" w:sz="0" w:space="0" w:color="auto"/>
      </w:divBdr>
    </w:div>
    <w:div w:id="1031951010">
      <w:bodyDiv w:val="1"/>
      <w:marLeft w:val="0"/>
      <w:marRight w:val="0"/>
      <w:marTop w:val="0"/>
      <w:marBottom w:val="0"/>
      <w:divBdr>
        <w:top w:val="none" w:sz="0" w:space="0" w:color="auto"/>
        <w:left w:val="none" w:sz="0" w:space="0" w:color="auto"/>
        <w:bottom w:val="none" w:sz="0" w:space="0" w:color="auto"/>
        <w:right w:val="none" w:sz="0" w:space="0" w:color="auto"/>
      </w:divBdr>
    </w:div>
    <w:div w:id="1568295168">
      <w:bodyDiv w:val="1"/>
      <w:marLeft w:val="0"/>
      <w:marRight w:val="0"/>
      <w:marTop w:val="0"/>
      <w:marBottom w:val="0"/>
      <w:divBdr>
        <w:top w:val="none" w:sz="0" w:space="0" w:color="auto"/>
        <w:left w:val="none" w:sz="0" w:space="0" w:color="auto"/>
        <w:bottom w:val="none" w:sz="0" w:space="0" w:color="auto"/>
        <w:right w:val="none" w:sz="0" w:space="0" w:color="auto"/>
      </w:divBdr>
      <w:divsChild>
        <w:div w:id="1684741334">
          <w:marLeft w:val="0"/>
          <w:marRight w:val="0"/>
          <w:marTop w:val="0"/>
          <w:marBottom w:val="0"/>
          <w:divBdr>
            <w:top w:val="none" w:sz="0" w:space="0" w:color="auto"/>
            <w:left w:val="none" w:sz="0" w:space="0" w:color="auto"/>
            <w:bottom w:val="none" w:sz="0" w:space="0" w:color="auto"/>
            <w:right w:val="none" w:sz="0" w:space="0" w:color="auto"/>
          </w:divBdr>
          <w:divsChild>
            <w:div w:id="80950855">
              <w:marLeft w:val="0"/>
              <w:marRight w:val="0"/>
              <w:marTop w:val="0"/>
              <w:marBottom w:val="0"/>
              <w:divBdr>
                <w:top w:val="none" w:sz="0" w:space="0" w:color="auto"/>
                <w:left w:val="none" w:sz="0" w:space="0" w:color="auto"/>
                <w:bottom w:val="none" w:sz="0" w:space="0" w:color="auto"/>
                <w:right w:val="none" w:sz="0" w:space="0" w:color="auto"/>
              </w:divBdr>
              <w:divsChild>
                <w:div w:id="405303270">
                  <w:marLeft w:val="0"/>
                  <w:marRight w:val="0"/>
                  <w:marTop w:val="0"/>
                  <w:marBottom w:val="0"/>
                  <w:divBdr>
                    <w:top w:val="none" w:sz="0" w:space="0" w:color="auto"/>
                    <w:left w:val="none" w:sz="0" w:space="0" w:color="auto"/>
                    <w:bottom w:val="none" w:sz="0" w:space="0" w:color="auto"/>
                    <w:right w:val="none" w:sz="0" w:space="0" w:color="auto"/>
                  </w:divBdr>
                  <w:divsChild>
                    <w:div w:id="2061173414">
                      <w:marLeft w:val="0"/>
                      <w:marRight w:val="0"/>
                      <w:marTop w:val="0"/>
                      <w:marBottom w:val="0"/>
                      <w:divBdr>
                        <w:top w:val="none" w:sz="0" w:space="0" w:color="auto"/>
                        <w:left w:val="none" w:sz="0" w:space="0" w:color="auto"/>
                        <w:bottom w:val="none" w:sz="0" w:space="0" w:color="auto"/>
                        <w:right w:val="none" w:sz="0" w:space="0" w:color="auto"/>
                      </w:divBdr>
                      <w:divsChild>
                        <w:div w:id="531266598">
                          <w:marLeft w:val="0"/>
                          <w:marRight w:val="0"/>
                          <w:marTop w:val="0"/>
                          <w:marBottom w:val="0"/>
                          <w:divBdr>
                            <w:top w:val="none" w:sz="0" w:space="0" w:color="auto"/>
                            <w:left w:val="none" w:sz="0" w:space="0" w:color="auto"/>
                            <w:bottom w:val="none" w:sz="0" w:space="0" w:color="auto"/>
                            <w:right w:val="none" w:sz="0" w:space="0" w:color="auto"/>
                          </w:divBdr>
                          <w:divsChild>
                            <w:div w:id="1798989325">
                              <w:marLeft w:val="0"/>
                              <w:marRight w:val="0"/>
                              <w:marTop w:val="0"/>
                              <w:marBottom w:val="0"/>
                              <w:divBdr>
                                <w:top w:val="none" w:sz="0" w:space="0" w:color="auto"/>
                                <w:left w:val="none" w:sz="0" w:space="0" w:color="auto"/>
                                <w:bottom w:val="none" w:sz="0" w:space="0" w:color="auto"/>
                                <w:right w:val="none" w:sz="0" w:space="0" w:color="auto"/>
                              </w:divBdr>
                              <w:divsChild>
                                <w:div w:id="1518810832">
                                  <w:marLeft w:val="0"/>
                                  <w:marRight w:val="0"/>
                                  <w:marTop w:val="0"/>
                                  <w:marBottom w:val="0"/>
                                  <w:divBdr>
                                    <w:top w:val="none" w:sz="0" w:space="0" w:color="auto"/>
                                    <w:left w:val="none" w:sz="0" w:space="0" w:color="auto"/>
                                    <w:bottom w:val="none" w:sz="0" w:space="0" w:color="auto"/>
                                    <w:right w:val="none" w:sz="0" w:space="0" w:color="auto"/>
                                  </w:divBdr>
                                  <w:divsChild>
                                    <w:div w:id="890188315">
                                      <w:marLeft w:val="0"/>
                                      <w:marRight w:val="0"/>
                                      <w:marTop w:val="0"/>
                                      <w:marBottom w:val="0"/>
                                      <w:divBdr>
                                        <w:top w:val="none" w:sz="0" w:space="0" w:color="auto"/>
                                        <w:left w:val="none" w:sz="0" w:space="0" w:color="auto"/>
                                        <w:bottom w:val="none" w:sz="0" w:space="0" w:color="auto"/>
                                        <w:right w:val="none" w:sz="0" w:space="0" w:color="auto"/>
                                      </w:divBdr>
                                      <w:divsChild>
                                        <w:div w:id="1158158539">
                                          <w:marLeft w:val="0"/>
                                          <w:marRight w:val="0"/>
                                          <w:marTop w:val="0"/>
                                          <w:marBottom w:val="0"/>
                                          <w:divBdr>
                                            <w:top w:val="none" w:sz="0" w:space="0" w:color="auto"/>
                                            <w:left w:val="none" w:sz="0" w:space="0" w:color="auto"/>
                                            <w:bottom w:val="none" w:sz="0" w:space="0" w:color="auto"/>
                                            <w:right w:val="none" w:sz="0" w:space="0" w:color="auto"/>
                                          </w:divBdr>
                                          <w:divsChild>
                                            <w:div w:id="1995721712">
                                              <w:marLeft w:val="0"/>
                                              <w:marRight w:val="0"/>
                                              <w:marTop w:val="0"/>
                                              <w:marBottom w:val="0"/>
                                              <w:divBdr>
                                                <w:top w:val="none" w:sz="0" w:space="0" w:color="auto"/>
                                                <w:left w:val="none" w:sz="0" w:space="0" w:color="auto"/>
                                                <w:bottom w:val="single" w:sz="6" w:space="0" w:color="E5E3E3"/>
                                                <w:right w:val="none" w:sz="0" w:space="0" w:color="auto"/>
                                              </w:divBdr>
                                              <w:divsChild>
                                                <w:div w:id="1400716472">
                                                  <w:marLeft w:val="0"/>
                                                  <w:marRight w:val="0"/>
                                                  <w:marTop w:val="0"/>
                                                  <w:marBottom w:val="0"/>
                                                  <w:divBdr>
                                                    <w:top w:val="none" w:sz="0" w:space="0" w:color="auto"/>
                                                    <w:left w:val="none" w:sz="0" w:space="0" w:color="auto"/>
                                                    <w:bottom w:val="none" w:sz="0" w:space="0" w:color="auto"/>
                                                    <w:right w:val="none" w:sz="0" w:space="0" w:color="auto"/>
                                                  </w:divBdr>
                                                  <w:divsChild>
                                                    <w:div w:id="1424230626">
                                                      <w:marLeft w:val="0"/>
                                                      <w:marRight w:val="0"/>
                                                      <w:marTop w:val="0"/>
                                                      <w:marBottom w:val="0"/>
                                                      <w:divBdr>
                                                        <w:top w:val="none" w:sz="0" w:space="0" w:color="auto"/>
                                                        <w:left w:val="none" w:sz="0" w:space="0" w:color="auto"/>
                                                        <w:bottom w:val="none" w:sz="0" w:space="0" w:color="auto"/>
                                                        <w:right w:val="none" w:sz="0" w:space="0" w:color="auto"/>
                                                      </w:divBdr>
                                                      <w:divsChild>
                                                        <w:div w:id="492142093">
                                                          <w:marLeft w:val="0"/>
                                                          <w:marRight w:val="0"/>
                                                          <w:marTop w:val="0"/>
                                                          <w:marBottom w:val="0"/>
                                                          <w:divBdr>
                                                            <w:top w:val="none" w:sz="0" w:space="0" w:color="auto"/>
                                                            <w:left w:val="none" w:sz="0" w:space="0" w:color="auto"/>
                                                            <w:bottom w:val="none" w:sz="0" w:space="0" w:color="auto"/>
                                                            <w:right w:val="none" w:sz="0" w:space="0" w:color="auto"/>
                                                          </w:divBdr>
                                                          <w:divsChild>
                                                            <w:div w:id="1454204142">
                                                              <w:marLeft w:val="0"/>
                                                              <w:marRight w:val="0"/>
                                                              <w:marTop w:val="0"/>
                                                              <w:marBottom w:val="0"/>
                                                              <w:divBdr>
                                                                <w:top w:val="none" w:sz="0" w:space="0" w:color="auto"/>
                                                                <w:left w:val="none" w:sz="0" w:space="0" w:color="auto"/>
                                                                <w:bottom w:val="none" w:sz="0" w:space="0" w:color="auto"/>
                                                                <w:right w:val="none" w:sz="0" w:space="0" w:color="auto"/>
                                                              </w:divBdr>
                                                              <w:divsChild>
                                                                <w:div w:id="652371340">
                                                                  <w:marLeft w:val="405"/>
                                                                  <w:marRight w:val="0"/>
                                                                  <w:marTop w:val="0"/>
                                                                  <w:marBottom w:val="0"/>
                                                                  <w:divBdr>
                                                                    <w:top w:val="none" w:sz="0" w:space="0" w:color="auto"/>
                                                                    <w:left w:val="none" w:sz="0" w:space="0" w:color="auto"/>
                                                                    <w:bottom w:val="none" w:sz="0" w:space="0" w:color="auto"/>
                                                                    <w:right w:val="none" w:sz="0" w:space="0" w:color="auto"/>
                                                                  </w:divBdr>
                                                                  <w:divsChild>
                                                                    <w:div w:id="1637493307">
                                                                      <w:marLeft w:val="0"/>
                                                                      <w:marRight w:val="0"/>
                                                                      <w:marTop w:val="0"/>
                                                                      <w:marBottom w:val="0"/>
                                                                      <w:divBdr>
                                                                        <w:top w:val="none" w:sz="0" w:space="0" w:color="auto"/>
                                                                        <w:left w:val="none" w:sz="0" w:space="0" w:color="auto"/>
                                                                        <w:bottom w:val="none" w:sz="0" w:space="0" w:color="auto"/>
                                                                        <w:right w:val="none" w:sz="0" w:space="0" w:color="auto"/>
                                                                      </w:divBdr>
                                                                      <w:divsChild>
                                                                        <w:div w:id="1007489128">
                                                                          <w:marLeft w:val="0"/>
                                                                          <w:marRight w:val="0"/>
                                                                          <w:marTop w:val="0"/>
                                                                          <w:marBottom w:val="0"/>
                                                                          <w:divBdr>
                                                                            <w:top w:val="none" w:sz="0" w:space="0" w:color="auto"/>
                                                                            <w:left w:val="none" w:sz="0" w:space="0" w:color="auto"/>
                                                                            <w:bottom w:val="none" w:sz="0" w:space="0" w:color="auto"/>
                                                                            <w:right w:val="none" w:sz="0" w:space="0" w:color="auto"/>
                                                                          </w:divBdr>
                                                                          <w:divsChild>
                                                                            <w:div w:id="870729154">
                                                                              <w:marLeft w:val="0"/>
                                                                              <w:marRight w:val="0"/>
                                                                              <w:marTop w:val="0"/>
                                                                              <w:marBottom w:val="0"/>
                                                                              <w:divBdr>
                                                                                <w:top w:val="none" w:sz="0" w:space="0" w:color="auto"/>
                                                                                <w:left w:val="none" w:sz="0" w:space="0" w:color="auto"/>
                                                                                <w:bottom w:val="none" w:sz="0" w:space="0" w:color="auto"/>
                                                                                <w:right w:val="none" w:sz="0" w:space="0" w:color="auto"/>
                                                                              </w:divBdr>
                                                                              <w:divsChild>
                                                                                <w:div w:id="1489635403">
                                                                                  <w:marLeft w:val="0"/>
                                                                                  <w:marRight w:val="0"/>
                                                                                  <w:marTop w:val="0"/>
                                                                                  <w:marBottom w:val="0"/>
                                                                                  <w:divBdr>
                                                                                    <w:top w:val="none" w:sz="0" w:space="0" w:color="auto"/>
                                                                                    <w:left w:val="none" w:sz="0" w:space="0" w:color="auto"/>
                                                                                    <w:bottom w:val="none" w:sz="0" w:space="0" w:color="auto"/>
                                                                                    <w:right w:val="none" w:sz="0" w:space="0" w:color="auto"/>
                                                                                  </w:divBdr>
                                                                                  <w:divsChild>
                                                                                    <w:div w:id="1050498807">
                                                                                      <w:marLeft w:val="0"/>
                                                                                      <w:marRight w:val="0"/>
                                                                                      <w:marTop w:val="0"/>
                                                                                      <w:marBottom w:val="0"/>
                                                                                      <w:divBdr>
                                                                                        <w:top w:val="none" w:sz="0" w:space="0" w:color="auto"/>
                                                                                        <w:left w:val="none" w:sz="0" w:space="0" w:color="auto"/>
                                                                                        <w:bottom w:val="none" w:sz="0" w:space="0" w:color="auto"/>
                                                                                        <w:right w:val="none" w:sz="0" w:space="0" w:color="auto"/>
                                                                                      </w:divBdr>
                                                                                      <w:divsChild>
                                                                                        <w:div w:id="642319405">
                                                                                          <w:marLeft w:val="0"/>
                                                                                          <w:marRight w:val="0"/>
                                                                                          <w:marTop w:val="0"/>
                                                                                          <w:marBottom w:val="0"/>
                                                                                          <w:divBdr>
                                                                                            <w:top w:val="none" w:sz="0" w:space="0" w:color="auto"/>
                                                                                            <w:left w:val="none" w:sz="0" w:space="0" w:color="auto"/>
                                                                                            <w:bottom w:val="none" w:sz="0" w:space="0" w:color="auto"/>
                                                                                            <w:right w:val="none" w:sz="0" w:space="0" w:color="auto"/>
                                                                                          </w:divBdr>
                                                                                          <w:divsChild>
                                                                                            <w:div w:id="914629946">
                                                                                              <w:marLeft w:val="0"/>
                                                                                              <w:marRight w:val="0"/>
                                                                                              <w:marTop w:val="0"/>
                                                                                              <w:marBottom w:val="0"/>
                                                                                              <w:divBdr>
                                                                                                <w:top w:val="none" w:sz="0" w:space="0" w:color="auto"/>
                                                                                                <w:left w:val="none" w:sz="0" w:space="0" w:color="auto"/>
                                                                                                <w:bottom w:val="single" w:sz="6" w:space="15" w:color="auto"/>
                                                                                                <w:right w:val="none" w:sz="0" w:space="0" w:color="auto"/>
                                                                                              </w:divBdr>
                                                                                              <w:divsChild>
                                                                                                <w:div w:id="211888346">
                                                                                                  <w:marLeft w:val="0"/>
                                                                                                  <w:marRight w:val="0"/>
                                                                                                  <w:marTop w:val="180"/>
                                                                                                  <w:marBottom w:val="0"/>
                                                                                                  <w:divBdr>
                                                                                                    <w:top w:val="none" w:sz="0" w:space="0" w:color="auto"/>
                                                                                                    <w:left w:val="none" w:sz="0" w:space="0" w:color="auto"/>
                                                                                                    <w:bottom w:val="none" w:sz="0" w:space="0" w:color="auto"/>
                                                                                                    <w:right w:val="none" w:sz="0" w:space="0" w:color="auto"/>
                                                                                                  </w:divBdr>
                                                                                                  <w:divsChild>
                                                                                                    <w:div w:id="1802768442">
                                                                                                      <w:marLeft w:val="0"/>
                                                                                                      <w:marRight w:val="0"/>
                                                                                                      <w:marTop w:val="0"/>
                                                                                                      <w:marBottom w:val="0"/>
                                                                                                      <w:divBdr>
                                                                                                        <w:top w:val="none" w:sz="0" w:space="0" w:color="auto"/>
                                                                                                        <w:left w:val="none" w:sz="0" w:space="0" w:color="auto"/>
                                                                                                        <w:bottom w:val="none" w:sz="0" w:space="0" w:color="auto"/>
                                                                                                        <w:right w:val="none" w:sz="0" w:space="0" w:color="auto"/>
                                                                                                      </w:divBdr>
                                                                                                      <w:divsChild>
                                                                                                        <w:div w:id="134881228">
                                                                                                          <w:marLeft w:val="0"/>
                                                                                                          <w:marRight w:val="0"/>
                                                                                                          <w:marTop w:val="0"/>
                                                                                                          <w:marBottom w:val="0"/>
                                                                                                          <w:divBdr>
                                                                                                            <w:top w:val="none" w:sz="0" w:space="0" w:color="auto"/>
                                                                                                            <w:left w:val="none" w:sz="0" w:space="0" w:color="auto"/>
                                                                                                            <w:bottom w:val="none" w:sz="0" w:space="0" w:color="auto"/>
                                                                                                            <w:right w:val="none" w:sz="0" w:space="0" w:color="auto"/>
                                                                                                          </w:divBdr>
                                                                                                          <w:divsChild>
                                                                                                            <w:div w:id="926116007">
                                                                                                              <w:marLeft w:val="0"/>
                                                                                                              <w:marRight w:val="0"/>
                                                                                                              <w:marTop w:val="0"/>
                                                                                                              <w:marBottom w:val="0"/>
                                                                                                              <w:divBdr>
                                                                                                                <w:top w:val="none" w:sz="0" w:space="0" w:color="auto"/>
                                                                                                                <w:left w:val="none" w:sz="0" w:space="0" w:color="auto"/>
                                                                                                                <w:bottom w:val="none" w:sz="0" w:space="0" w:color="auto"/>
                                                                                                                <w:right w:val="none" w:sz="0" w:space="0" w:color="auto"/>
                                                                                                              </w:divBdr>
                                                                                                              <w:divsChild>
                                                                                                                <w:div w:id="1308319165">
                                                                                                                  <w:marLeft w:val="0"/>
                                                                                                                  <w:marRight w:val="0"/>
                                                                                                                  <w:marTop w:val="0"/>
                                                                                                                  <w:marBottom w:val="0"/>
                                                                                                                  <w:divBdr>
                                                                                                                    <w:top w:val="none" w:sz="0" w:space="0" w:color="auto"/>
                                                                                                                    <w:left w:val="none" w:sz="0" w:space="0" w:color="auto"/>
                                                                                                                    <w:bottom w:val="none" w:sz="0" w:space="0" w:color="auto"/>
                                                                                                                    <w:right w:val="none" w:sz="0" w:space="0" w:color="auto"/>
                                                                                                                  </w:divBdr>
                                                                                                                  <w:divsChild>
                                                                                                                    <w:div w:id="1490050607">
                                                                                                                      <w:marLeft w:val="0"/>
                                                                                                                      <w:marRight w:val="0"/>
                                                                                                                      <w:marTop w:val="0"/>
                                                                                                                      <w:marBottom w:val="0"/>
                                                                                                                      <w:divBdr>
                                                                                                                        <w:top w:val="none" w:sz="0" w:space="0" w:color="auto"/>
                                                                                                                        <w:left w:val="none" w:sz="0" w:space="0" w:color="auto"/>
                                                                                                                        <w:bottom w:val="none" w:sz="0" w:space="0" w:color="auto"/>
                                                                                                                        <w:right w:val="none" w:sz="0" w:space="0" w:color="auto"/>
                                                                                                                      </w:divBdr>
                                                                                                                      <w:divsChild>
                                                                                                                        <w:div w:id="35740077">
                                                                                                                          <w:marLeft w:val="0"/>
                                                                                                                          <w:marRight w:val="0"/>
                                                                                                                          <w:marTop w:val="0"/>
                                                                                                                          <w:marBottom w:val="0"/>
                                                                                                                          <w:divBdr>
                                                                                                                            <w:top w:val="none" w:sz="0" w:space="0" w:color="auto"/>
                                                                                                                            <w:left w:val="none" w:sz="0" w:space="0" w:color="auto"/>
                                                                                                                            <w:bottom w:val="none" w:sz="0" w:space="0" w:color="auto"/>
                                                                                                                            <w:right w:val="none" w:sz="0" w:space="0" w:color="auto"/>
                                                                                                                          </w:divBdr>
                                                                                                                          <w:divsChild>
                                                                                                                            <w:div w:id="1571387590">
                                                                                                                              <w:marLeft w:val="0"/>
                                                                                                                              <w:marRight w:val="0"/>
                                                                                                                              <w:marTop w:val="0"/>
                                                                                                                              <w:marBottom w:val="0"/>
                                                                                                                              <w:divBdr>
                                                                                                                                <w:top w:val="none" w:sz="0" w:space="0" w:color="auto"/>
                                                                                                                                <w:left w:val="none" w:sz="0" w:space="0" w:color="auto"/>
                                                                                                                                <w:bottom w:val="none" w:sz="0" w:space="0" w:color="auto"/>
                                                                                                                                <w:right w:val="none" w:sz="0" w:space="0" w:color="auto"/>
                                                                                                                              </w:divBdr>
                                                                                                                              <w:divsChild>
                                                                                                                                <w:div w:id="1559827063">
                                                                                                                                  <w:marLeft w:val="0"/>
                                                                                                                                  <w:marRight w:val="0"/>
                                                                                                                                  <w:marTop w:val="0"/>
                                                                                                                                  <w:marBottom w:val="0"/>
                                                                                                                                  <w:divBdr>
                                                                                                                                    <w:top w:val="none" w:sz="0" w:space="0" w:color="auto"/>
                                                                                                                                    <w:left w:val="none" w:sz="0" w:space="0" w:color="auto"/>
                                                                                                                                    <w:bottom w:val="none" w:sz="0" w:space="0" w:color="auto"/>
                                                                                                                                    <w:right w:val="none" w:sz="0" w:space="0" w:color="auto"/>
                                                                                                                                  </w:divBdr>
                                                                                                                                  <w:divsChild>
                                                                                                                                    <w:div w:id="1483038856">
                                                                                                                                      <w:marLeft w:val="0"/>
                                                                                                                                      <w:marRight w:val="0"/>
                                                                                                                                      <w:marTop w:val="0"/>
                                                                                                                                      <w:marBottom w:val="0"/>
                                                                                                                                      <w:divBdr>
                                                                                                                                        <w:top w:val="none" w:sz="0" w:space="0" w:color="auto"/>
                                                                                                                                        <w:left w:val="none" w:sz="0" w:space="0" w:color="auto"/>
                                                                                                                                        <w:bottom w:val="none" w:sz="0" w:space="0" w:color="auto"/>
                                                                                                                                        <w:right w:val="none" w:sz="0" w:space="0" w:color="auto"/>
                                                                                                                                      </w:divBdr>
                                                                                                                                      <w:divsChild>
                                                                                                                                        <w:div w:id="1162963814">
                                                                                                                                          <w:marLeft w:val="0"/>
                                                                                                                                          <w:marRight w:val="0"/>
                                                                                                                                          <w:marTop w:val="0"/>
                                                                                                                                          <w:marBottom w:val="0"/>
                                                                                                                                          <w:divBdr>
                                                                                                                                            <w:top w:val="none" w:sz="0" w:space="0" w:color="auto"/>
                                                                                                                                            <w:left w:val="none" w:sz="0" w:space="0" w:color="auto"/>
                                                                                                                                            <w:bottom w:val="none" w:sz="0" w:space="0" w:color="auto"/>
                                                                                                                                            <w:right w:val="none" w:sz="0" w:space="0" w:color="auto"/>
                                                                                                                                          </w:divBdr>
                                                                                                                                          <w:divsChild>
                                                                                                                                            <w:div w:id="1398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08C38-3D10-4C1E-94E8-1DDEFC1C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McCallan</dc:creator>
  <cp:lastModifiedBy>Tracey McCallan</cp:lastModifiedBy>
  <cp:revision>29</cp:revision>
  <dcterms:created xsi:type="dcterms:W3CDTF">2019-09-16T14:08:00Z</dcterms:created>
  <dcterms:modified xsi:type="dcterms:W3CDTF">2020-01-20T12:28:00Z</dcterms:modified>
</cp:coreProperties>
</file>