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FA9C" w14:textId="77777777" w:rsidR="00D04EEB" w:rsidRDefault="00D04EEB" w:rsidP="00DC0634">
      <w:pPr>
        <w:spacing w:line="360" w:lineRule="auto"/>
        <w:rPr>
          <w:rFonts w:ascii="Arial" w:eastAsia="Times New Roman" w:hAnsi="Arial" w:cs="Arial"/>
          <w:b/>
          <w:bCs/>
          <w:lang w:eastAsia="en-GB"/>
        </w:rPr>
      </w:pPr>
    </w:p>
    <w:p w14:paraId="43CF1667" w14:textId="77777777" w:rsidR="00D04EEB" w:rsidRDefault="00D04EEB" w:rsidP="00DC0634">
      <w:pPr>
        <w:spacing w:line="360" w:lineRule="auto"/>
        <w:rPr>
          <w:rFonts w:ascii="Arial" w:eastAsia="Times New Roman" w:hAnsi="Arial" w:cs="Arial"/>
          <w:b/>
          <w:bCs/>
          <w:lang w:eastAsia="en-GB"/>
        </w:rPr>
      </w:pPr>
    </w:p>
    <w:p w14:paraId="7A9B3E43" w14:textId="77777777" w:rsidR="00D04EEB" w:rsidRDefault="00D04EEB" w:rsidP="00DC0634">
      <w:pPr>
        <w:spacing w:line="360" w:lineRule="auto"/>
        <w:rPr>
          <w:rFonts w:ascii="Arial" w:eastAsia="Times New Roman" w:hAnsi="Arial" w:cs="Arial"/>
          <w:b/>
          <w:bCs/>
          <w:lang w:eastAsia="en-GB"/>
        </w:rPr>
      </w:pPr>
    </w:p>
    <w:p w14:paraId="30B0902B" w14:textId="77777777" w:rsidR="00D04EEB" w:rsidRDefault="00D04EEB" w:rsidP="00DC0634">
      <w:pPr>
        <w:spacing w:line="360" w:lineRule="auto"/>
        <w:rPr>
          <w:rFonts w:ascii="Arial" w:eastAsia="Times New Roman" w:hAnsi="Arial" w:cs="Arial"/>
          <w:b/>
          <w:bCs/>
          <w:lang w:eastAsia="en-GB"/>
        </w:rPr>
      </w:pPr>
    </w:p>
    <w:p w14:paraId="009796F8" w14:textId="77777777" w:rsidR="00D04EEB" w:rsidRDefault="00D04EEB" w:rsidP="00DC0634">
      <w:pPr>
        <w:spacing w:line="360" w:lineRule="auto"/>
        <w:rPr>
          <w:rFonts w:ascii="Arial" w:eastAsia="Times New Roman" w:hAnsi="Arial" w:cs="Arial"/>
          <w:b/>
          <w:bCs/>
          <w:lang w:eastAsia="en-GB"/>
        </w:rPr>
      </w:pPr>
    </w:p>
    <w:p w14:paraId="7AC76696" w14:textId="77777777" w:rsidR="00D04EEB" w:rsidRPr="00D04EEB" w:rsidRDefault="00D04EEB" w:rsidP="00D04EEB">
      <w:pPr>
        <w:autoSpaceDE w:val="0"/>
        <w:autoSpaceDN w:val="0"/>
        <w:adjustRightInd w:val="0"/>
        <w:rPr>
          <w:rFonts w:ascii="Lato-Bold" w:hAnsi="Lato-Bold" w:cs="Lato-Bold"/>
          <w:b/>
          <w:bCs/>
          <w:sz w:val="112"/>
          <w:szCs w:val="112"/>
        </w:rPr>
      </w:pPr>
      <w:r w:rsidRPr="00D04EEB">
        <w:rPr>
          <w:rFonts w:ascii="Lato-Bold" w:hAnsi="Lato-Bold" w:cs="Lato-Bold"/>
          <w:b/>
          <w:bCs/>
          <w:sz w:val="112"/>
          <w:szCs w:val="112"/>
        </w:rPr>
        <w:t>Irish</w:t>
      </w:r>
    </w:p>
    <w:p w14:paraId="4EB77477" w14:textId="77777777" w:rsidR="00D04EEB" w:rsidRPr="0060540F" w:rsidRDefault="00D04EEB" w:rsidP="00D04EEB">
      <w:pPr>
        <w:autoSpaceDE w:val="0"/>
        <w:autoSpaceDN w:val="0"/>
        <w:adjustRightInd w:val="0"/>
        <w:rPr>
          <w:rFonts w:ascii="Lato-Bold" w:hAnsi="Lato-Bold" w:cs="Lato-Bold"/>
          <w:b/>
          <w:bCs/>
          <w:sz w:val="112"/>
          <w:szCs w:val="112"/>
        </w:rPr>
      </w:pPr>
      <w:r w:rsidRPr="0060540F">
        <w:rPr>
          <w:rFonts w:ascii="Lato-Bold" w:hAnsi="Lato-Bold" w:cs="Lato-Bold"/>
          <w:b/>
          <w:bCs/>
          <w:sz w:val="112"/>
          <w:szCs w:val="112"/>
        </w:rPr>
        <w:t>Language</w:t>
      </w:r>
    </w:p>
    <w:p w14:paraId="6EFBD7B6" w14:textId="77777777" w:rsidR="00D04EEB" w:rsidRPr="00D04EEB" w:rsidRDefault="00D04EEB" w:rsidP="00D04EEB">
      <w:pPr>
        <w:autoSpaceDE w:val="0"/>
        <w:autoSpaceDN w:val="0"/>
        <w:adjustRightInd w:val="0"/>
        <w:rPr>
          <w:rFonts w:ascii="Lato-Bold" w:hAnsi="Lato-Bold" w:cs="Lato-Bold"/>
          <w:b/>
          <w:bCs/>
          <w:sz w:val="112"/>
          <w:szCs w:val="112"/>
        </w:rPr>
      </w:pPr>
      <w:r w:rsidRPr="00D04EEB">
        <w:rPr>
          <w:rFonts w:ascii="Lato-Bold" w:hAnsi="Lato-Bold" w:cs="Lato-Bold"/>
          <w:b/>
          <w:bCs/>
          <w:sz w:val="112"/>
          <w:szCs w:val="112"/>
        </w:rPr>
        <w:t>Policy</w:t>
      </w:r>
    </w:p>
    <w:p w14:paraId="5A4FD786" w14:textId="77777777" w:rsidR="00D04EEB" w:rsidRPr="00D04EEB" w:rsidRDefault="00D04EEB" w:rsidP="00D04EEB">
      <w:pPr>
        <w:autoSpaceDE w:val="0"/>
        <w:autoSpaceDN w:val="0"/>
        <w:adjustRightInd w:val="0"/>
        <w:rPr>
          <w:rFonts w:ascii="Lato-Bold" w:hAnsi="Lato-Bold" w:cs="Lato-Bold"/>
          <w:b/>
          <w:bCs/>
          <w:sz w:val="112"/>
          <w:szCs w:val="112"/>
        </w:rPr>
      </w:pPr>
    </w:p>
    <w:p w14:paraId="4E8F6331" w14:textId="77777777" w:rsidR="00D04EEB" w:rsidRPr="00D04EEB" w:rsidRDefault="00D04EEB" w:rsidP="00D04EEB">
      <w:pPr>
        <w:autoSpaceDE w:val="0"/>
        <w:autoSpaceDN w:val="0"/>
        <w:adjustRightInd w:val="0"/>
        <w:rPr>
          <w:rFonts w:ascii="Lato-Bold" w:hAnsi="Lato-Bold" w:cs="Lato-Bold"/>
          <w:b/>
          <w:bCs/>
          <w:sz w:val="112"/>
          <w:szCs w:val="112"/>
        </w:rPr>
      </w:pPr>
      <w:r w:rsidRPr="00D04EEB">
        <w:rPr>
          <w:rFonts w:ascii="Lato-Bold" w:hAnsi="Lato-Bold" w:cs="Lato-Bold"/>
          <w:b/>
          <w:bCs/>
          <w:sz w:val="112"/>
          <w:szCs w:val="112"/>
        </w:rPr>
        <w:t>Beartas</w:t>
      </w:r>
    </w:p>
    <w:p w14:paraId="5287574C" w14:textId="6DDD353A" w:rsidR="00D04EEB" w:rsidRPr="00D04EEB" w:rsidRDefault="00D04EEB" w:rsidP="00D04EEB">
      <w:pPr>
        <w:spacing w:line="360" w:lineRule="auto"/>
        <w:rPr>
          <w:rFonts w:ascii="Arial" w:eastAsia="Times New Roman" w:hAnsi="Arial" w:cs="Arial"/>
          <w:b/>
          <w:bCs/>
          <w:lang w:eastAsia="en-GB"/>
        </w:rPr>
      </w:pPr>
      <w:r w:rsidRPr="00D04EEB">
        <w:rPr>
          <w:rFonts w:ascii="Lato-Bold" w:hAnsi="Lato-Bold" w:cs="Lato-Bold"/>
          <w:b/>
          <w:bCs/>
          <w:sz w:val="112"/>
          <w:szCs w:val="112"/>
        </w:rPr>
        <w:t>Gaeilge</w:t>
      </w:r>
    </w:p>
    <w:p w14:paraId="2D2CE916" w14:textId="77777777" w:rsidR="00D04EEB" w:rsidRPr="00D04EEB" w:rsidRDefault="00D04EEB" w:rsidP="00DC0634">
      <w:pPr>
        <w:spacing w:line="360" w:lineRule="auto"/>
        <w:rPr>
          <w:rFonts w:ascii="Arial" w:eastAsia="Times New Roman" w:hAnsi="Arial" w:cs="Arial"/>
          <w:b/>
          <w:bCs/>
          <w:lang w:eastAsia="en-GB"/>
        </w:rPr>
      </w:pPr>
    </w:p>
    <w:p w14:paraId="2EF6B434" w14:textId="706DBF2B" w:rsidR="00D04EEB" w:rsidRPr="00AF1283" w:rsidRDefault="004B14FA" w:rsidP="00032F48">
      <w:pPr>
        <w:spacing w:line="360" w:lineRule="auto"/>
        <w:jc w:val="center"/>
        <w:rPr>
          <w:rFonts w:ascii="Arial" w:eastAsia="Times New Roman" w:hAnsi="Arial" w:cs="Arial"/>
          <w:b/>
          <w:bCs/>
          <w:sz w:val="52"/>
          <w:lang w:eastAsia="en-GB"/>
        </w:rPr>
      </w:pPr>
      <w:r w:rsidRPr="00182474">
        <w:rPr>
          <w:rFonts w:ascii="Arial" w:eastAsia="Times New Roman" w:hAnsi="Arial" w:cs="Arial"/>
          <w:b/>
          <w:bCs/>
          <w:sz w:val="52"/>
          <w:lang w:eastAsia="en-GB"/>
        </w:rPr>
        <w:t>2021</w:t>
      </w:r>
    </w:p>
    <w:p w14:paraId="496C061B" w14:textId="77777777" w:rsidR="00D04EEB" w:rsidRDefault="00D04EEB" w:rsidP="00DC0634">
      <w:pPr>
        <w:spacing w:line="360" w:lineRule="auto"/>
        <w:rPr>
          <w:rFonts w:ascii="Arial" w:eastAsia="Times New Roman" w:hAnsi="Arial" w:cs="Arial"/>
          <w:b/>
          <w:bCs/>
          <w:lang w:eastAsia="en-GB"/>
        </w:rPr>
      </w:pPr>
    </w:p>
    <w:p w14:paraId="50332422" w14:textId="77777777" w:rsidR="00D04EEB" w:rsidRDefault="00D04EEB" w:rsidP="00DC0634">
      <w:pPr>
        <w:spacing w:line="360" w:lineRule="auto"/>
        <w:rPr>
          <w:rFonts w:ascii="Arial" w:eastAsia="Times New Roman" w:hAnsi="Arial" w:cs="Arial"/>
          <w:b/>
          <w:bCs/>
          <w:lang w:eastAsia="en-GB"/>
        </w:rPr>
      </w:pPr>
    </w:p>
    <w:p w14:paraId="54FDFC86" w14:textId="77777777" w:rsidR="00D04EEB" w:rsidRDefault="00D04EEB" w:rsidP="00DC0634">
      <w:pPr>
        <w:spacing w:line="360" w:lineRule="auto"/>
        <w:rPr>
          <w:rFonts w:ascii="Arial" w:eastAsia="Times New Roman" w:hAnsi="Arial" w:cs="Arial"/>
          <w:b/>
          <w:bCs/>
          <w:lang w:eastAsia="en-GB"/>
        </w:rPr>
      </w:pPr>
    </w:p>
    <w:p w14:paraId="440C076C" w14:textId="77777777" w:rsidR="00D04EEB" w:rsidRDefault="00D04EEB" w:rsidP="00DC0634">
      <w:pPr>
        <w:spacing w:line="360" w:lineRule="auto"/>
        <w:rPr>
          <w:rFonts w:ascii="Arial" w:eastAsia="Times New Roman" w:hAnsi="Arial" w:cs="Arial"/>
          <w:b/>
          <w:bCs/>
          <w:lang w:eastAsia="en-GB"/>
        </w:rPr>
      </w:pPr>
    </w:p>
    <w:p w14:paraId="513E8542" w14:textId="77777777" w:rsidR="0075264B" w:rsidRDefault="0075264B" w:rsidP="00DC0634">
      <w:pPr>
        <w:spacing w:line="360" w:lineRule="auto"/>
        <w:rPr>
          <w:rFonts w:ascii="Arial" w:eastAsia="Times New Roman" w:hAnsi="Arial" w:cs="Arial"/>
          <w:b/>
          <w:bCs/>
          <w:lang w:eastAsia="en-GB"/>
        </w:rPr>
      </w:pPr>
    </w:p>
    <w:p w14:paraId="799DA95D" w14:textId="13C23AD5" w:rsidR="00DC0634" w:rsidRPr="0020215F" w:rsidRDefault="00DC0634"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lastRenderedPageBreak/>
        <w:t>INTRODUCTION</w:t>
      </w:r>
    </w:p>
    <w:p w14:paraId="6CA843CB" w14:textId="77777777" w:rsidR="00DC0634" w:rsidRPr="0020215F" w:rsidRDefault="00DC0634" w:rsidP="00DC0634">
      <w:pPr>
        <w:spacing w:line="360" w:lineRule="auto"/>
        <w:rPr>
          <w:rFonts w:ascii="Arial" w:eastAsia="Times New Roman" w:hAnsi="Arial" w:cs="Arial"/>
          <w:lang w:eastAsia="en-GB"/>
        </w:rPr>
      </w:pPr>
    </w:p>
    <w:p w14:paraId="1DF67990" w14:textId="2DE7033B"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Fermanagh and Omagh District Council (FODC) recognises and celebrates the rich diversity of linguistic traditions that has helped to shape the history of the </w:t>
      </w:r>
      <w:r w:rsidR="00FA26B0">
        <w:rPr>
          <w:rFonts w:ascii="Arial" w:eastAsia="Times New Roman" w:hAnsi="Arial" w:cs="Arial"/>
          <w:lang w:eastAsia="en-GB"/>
        </w:rPr>
        <w:t>D</w:t>
      </w:r>
      <w:r w:rsidRPr="0020215F">
        <w:rPr>
          <w:rFonts w:ascii="Arial" w:eastAsia="Times New Roman" w:hAnsi="Arial" w:cs="Arial"/>
          <w:lang w:eastAsia="en-GB"/>
        </w:rPr>
        <w:t xml:space="preserve">istrict, and that continues to reflect in the variety of languages that are written, spoken, and understood by the District’s residents and visitors.  Fermanagh and Omagh District Council is committed to </w:t>
      </w:r>
      <w:r w:rsidR="000E7D03" w:rsidRPr="0020215F">
        <w:rPr>
          <w:rFonts w:ascii="Arial" w:eastAsia="Times New Roman" w:hAnsi="Arial" w:cs="Arial"/>
          <w:lang w:eastAsia="en-GB"/>
        </w:rPr>
        <w:t xml:space="preserve">protecting, </w:t>
      </w:r>
      <w:r w:rsidRPr="0020215F">
        <w:rPr>
          <w:rFonts w:ascii="Arial" w:eastAsia="Times New Roman" w:hAnsi="Arial" w:cs="Arial"/>
          <w:lang w:eastAsia="en-GB"/>
        </w:rPr>
        <w:t>promoting</w:t>
      </w:r>
      <w:r w:rsidR="007B7B81" w:rsidRPr="0020215F">
        <w:rPr>
          <w:rFonts w:ascii="Arial" w:eastAsia="Times New Roman" w:hAnsi="Arial" w:cs="Arial"/>
          <w:lang w:eastAsia="en-GB"/>
        </w:rPr>
        <w:t xml:space="preserve">, growing </w:t>
      </w:r>
      <w:r w:rsidRPr="0020215F">
        <w:rPr>
          <w:rFonts w:ascii="Arial" w:eastAsia="Times New Roman" w:hAnsi="Arial" w:cs="Arial"/>
          <w:lang w:eastAsia="en-GB"/>
        </w:rPr>
        <w:t xml:space="preserve">and facilitating the use of Irish </w:t>
      </w:r>
      <w:r w:rsidR="00553BB0">
        <w:rPr>
          <w:rFonts w:ascii="Arial" w:eastAsia="Times New Roman" w:hAnsi="Arial" w:cs="Arial"/>
          <w:lang w:eastAsia="en-GB"/>
        </w:rPr>
        <w:t>L</w:t>
      </w:r>
      <w:r w:rsidRPr="0020215F">
        <w:rPr>
          <w:rFonts w:ascii="Arial" w:eastAsia="Times New Roman" w:hAnsi="Arial" w:cs="Arial"/>
          <w:lang w:eastAsia="en-GB"/>
        </w:rPr>
        <w:t>anguage</w:t>
      </w:r>
      <w:r w:rsidR="000E7D03" w:rsidRPr="0020215F">
        <w:rPr>
          <w:rFonts w:ascii="Arial" w:eastAsia="Times New Roman" w:hAnsi="Arial" w:cs="Arial"/>
          <w:lang w:eastAsia="en-GB"/>
        </w:rPr>
        <w:t xml:space="preserve"> within its practices and throughout the wider </w:t>
      </w:r>
      <w:r w:rsidR="007B7B81" w:rsidRPr="0020215F">
        <w:rPr>
          <w:rFonts w:ascii="Arial" w:eastAsia="Times New Roman" w:hAnsi="Arial" w:cs="Arial"/>
          <w:lang w:eastAsia="en-GB"/>
        </w:rPr>
        <w:t>D</w:t>
      </w:r>
      <w:r w:rsidR="000E7D03" w:rsidRPr="0020215F">
        <w:rPr>
          <w:rFonts w:ascii="Arial" w:eastAsia="Times New Roman" w:hAnsi="Arial" w:cs="Arial"/>
          <w:lang w:eastAsia="en-GB"/>
        </w:rPr>
        <w:t>istrict.</w:t>
      </w:r>
    </w:p>
    <w:p w14:paraId="79EFFAB4" w14:textId="77777777" w:rsidR="00DC0634" w:rsidRPr="0020215F" w:rsidRDefault="00DC0634" w:rsidP="00DC0634">
      <w:pPr>
        <w:spacing w:line="360" w:lineRule="auto"/>
        <w:rPr>
          <w:rFonts w:ascii="Arial" w:eastAsia="Times New Roman" w:hAnsi="Arial" w:cs="Arial"/>
          <w:lang w:eastAsia="en-GB"/>
        </w:rPr>
      </w:pPr>
    </w:p>
    <w:p w14:paraId="6765E580" w14:textId="7AA9A735"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The F</w:t>
      </w:r>
      <w:r w:rsidR="0088257C" w:rsidRPr="0020215F">
        <w:rPr>
          <w:rFonts w:ascii="Arial" w:eastAsia="Times New Roman" w:hAnsi="Arial" w:cs="Arial"/>
          <w:lang w:eastAsia="en-GB"/>
        </w:rPr>
        <w:t xml:space="preserve">ermanagh and Omagh District </w:t>
      </w:r>
      <w:r w:rsidRPr="0020215F">
        <w:rPr>
          <w:rFonts w:ascii="Arial" w:eastAsia="Times New Roman" w:hAnsi="Arial" w:cs="Arial"/>
          <w:lang w:eastAsia="en-GB"/>
        </w:rPr>
        <w:t>C</w:t>
      </w:r>
      <w:r w:rsidR="0088257C" w:rsidRPr="0020215F">
        <w:rPr>
          <w:rFonts w:ascii="Arial" w:eastAsia="Times New Roman" w:hAnsi="Arial" w:cs="Arial"/>
          <w:lang w:eastAsia="en-GB"/>
        </w:rPr>
        <w:t>ouncil</w:t>
      </w:r>
      <w:r w:rsidRPr="0020215F">
        <w:rPr>
          <w:rFonts w:ascii="Arial" w:eastAsia="Times New Roman" w:hAnsi="Arial" w:cs="Arial"/>
          <w:lang w:eastAsia="en-GB"/>
        </w:rPr>
        <w:t xml:space="preserve"> Irish Language Policy </w:t>
      </w:r>
      <w:r w:rsidR="000507C8" w:rsidRPr="0020215F">
        <w:rPr>
          <w:rFonts w:ascii="Arial" w:eastAsia="Times New Roman" w:hAnsi="Arial" w:cs="Arial"/>
          <w:lang w:eastAsia="en-GB"/>
        </w:rPr>
        <w:t>intends</w:t>
      </w:r>
      <w:r w:rsidRPr="0020215F">
        <w:rPr>
          <w:rFonts w:ascii="Arial" w:eastAsia="Times New Roman" w:hAnsi="Arial" w:cs="Arial"/>
          <w:lang w:eastAsia="en-GB"/>
        </w:rPr>
        <w:t xml:space="preserve"> to protect, promote and enhance the Irish </w:t>
      </w:r>
      <w:r w:rsidR="00553BB0">
        <w:rPr>
          <w:rFonts w:ascii="Arial" w:eastAsia="Times New Roman" w:hAnsi="Arial" w:cs="Arial"/>
          <w:lang w:eastAsia="en-GB"/>
        </w:rPr>
        <w:t>L</w:t>
      </w:r>
      <w:r w:rsidRPr="0020215F">
        <w:rPr>
          <w:rFonts w:ascii="Arial" w:eastAsia="Times New Roman" w:hAnsi="Arial" w:cs="Arial"/>
          <w:lang w:eastAsia="en-GB"/>
        </w:rPr>
        <w:t xml:space="preserve">anguage within the District. This Policy will function within the broader context of the Council’s Linguistic Diversity Policy, Corporate Brand Identity and the Council’s Corporate Plan and Community Plan for the Fermanagh and Omagh District. </w:t>
      </w:r>
    </w:p>
    <w:p w14:paraId="015E5350" w14:textId="77777777" w:rsidR="000B3B38" w:rsidRPr="0020215F" w:rsidRDefault="000B3B38" w:rsidP="00DC0634">
      <w:pPr>
        <w:spacing w:line="360" w:lineRule="auto"/>
        <w:rPr>
          <w:rFonts w:ascii="Arial" w:eastAsia="Times New Roman" w:hAnsi="Arial" w:cs="Arial"/>
          <w:lang w:eastAsia="en-GB"/>
        </w:rPr>
      </w:pPr>
    </w:p>
    <w:p w14:paraId="4D3374D9" w14:textId="1270F399" w:rsidR="0088257C" w:rsidRPr="0020215F" w:rsidRDefault="0088257C" w:rsidP="00DC0634">
      <w:pPr>
        <w:spacing w:line="360" w:lineRule="auto"/>
        <w:rPr>
          <w:rFonts w:ascii="Arial" w:eastAsia="Times New Roman" w:hAnsi="Arial" w:cs="Arial"/>
          <w:shd w:val="clear" w:color="auto" w:fill="FFFF00"/>
          <w:lang w:eastAsia="en-GB"/>
        </w:rPr>
      </w:pPr>
      <w:proofErr w:type="gramStart"/>
      <w:r w:rsidRPr="0020215F">
        <w:rPr>
          <w:rFonts w:ascii="Arial" w:eastAsia="Times New Roman" w:hAnsi="Arial" w:cs="Arial"/>
          <w:lang w:eastAsia="en-GB"/>
        </w:rPr>
        <w:t>This Irish Language Policy is complemented by the Fermanagh</w:t>
      </w:r>
      <w:proofErr w:type="gramEnd"/>
      <w:r w:rsidRPr="0020215F">
        <w:rPr>
          <w:rFonts w:ascii="Arial" w:eastAsia="Times New Roman" w:hAnsi="Arial" w:cs="Arial"/>
          <w:lang w:eastAsia="en-GB"/>
        </w:rPr>
        <w:t xml:space="preserve"> and Omagh District Council’s Irish Language Strategy (2021-2026) and ass</w:t>
      </w:r>
      <w:r w:rsidR="00774112">
        <w:rPr>
          <w:rFonts w:ascii="Arial" w:eastAsia="Times New Roman" w:hAnsi="Arial" w:cs="Arial"/>
          <w:lang w:eastAsia="en-GB"/>
        </w:rPr>
        <w:t>ociated Implementation</w:t>
      </w:r>
      <w:r w:rsidR="0020215F">
        <w:rPr>
          <w:rFonts w:ascii="Arial" w:eastAsia="Times New Roman" w:hAnsi="Arial" w:cs="Arial"/>
          <w:lang w:eastAsia="en-GB"/>
        </w:rPr>
        <w:t xml:space="preserve"> Plan </w:t>
      </w:r>
      <w:r w:rsidR="00774112" w:rsidRPr="00182474">
        <w:rPr>
          <w:rFonts w:ascii="Arial" w:eastAsia="Times New Roman" w:hAnsi="Arial" w:cs="Arial"/>
          <w:lang w:eastAsia="en-GB"/>
        </w:rPr>
        <w:t>(2022-2025</w:t>
      </w:r>
      <w:r w:rsidR="0020215F" w:rsidRPr="00182474">
        <w:rPr>
          <w:rFonts w:ascii="Arial" w:eastAsia="Times New Roman" w:hAnsi="Arial" w:cs="Arial"/>
          <w:lang w:eastAsia="en-GB"/>
        </w:rPr>
        <w:t>).</w:t>
      </w:r>
    </w:p>
    <w:p w14:paraId="47193D78" w14:textId="77777777" w:rsidR="00DF3647" w:rsidRPr="0020215F" w:rsidRDefault="00DF3647" w:rsidP="00DC0634">
      <w:pPr>
        <w:spacing w:line="360" w:lineRule="auto"/>
        <w:rPr>
          <w:rFonts w:ascii="Arial" w:eastAsia="Times New Roman" w:hAnsi="Arial" w:cs="Arial"/>
          <w:lang w:eastAsia="en-GB"/>
        </w:rPr>
      </w:pPr>
    </w:p>
    <w:p w14:paraId="5C5D6EC1" w14:textId="77777777" w:rsidR="00DC0634" w:rsidRPr="0020215F" w:rsidRDefault="00DC0634" w:rsidP="00DC0634">
      <w:pPr>
        <w:spacing w:line="360" w:lineRule="auto"/>
        <w:rPr>
          <w:rFonts w:ascii="Arial" w:eastAsia="Times New Roman" w:hAnsi="Arial" w:cs="Arial"/>
          <w:lang w:eastAsia="en-GB"/>
        </w:rPr>
      </w:pPr>
    </w:p>
    <w:tbl>
      <w:tblPr>
        <w:tblStyle w:val="TableGrid"/>
        <w:tblW w:w="0" w:type="auto"/>
        <w:shd w:val="clear" w:color="auto" w:fill="E7E6E6" w:themeFill="background2"/>
        <w:tblLook w:val="04A0" w:firstRow="1" w:lastRow="0" w:firstColumn="1" w:lastColumn="0" w:noHBand="0" w:noVBand="1"/>
      </w:tblPr>
      <w:tblGrid>
        <w:gridCol w:w="9010"/>
      </w:tblGrid>
      <w:tr w:rsidR="00DF3647" w:rsidRPr="0020215F" w14:paraId="54D8E51B" w14:textId="77777777" w:rsidTr="00032F48">
        <w:tc>
          <w:tcPr>
            <w:tcW w:w="9010" w:type="dxa"/>
            <w:shd w:val="clear" w:color="auto" w:fill="E7E6E6" w:themeFill="background2"/>
          </w:tcPr>
          <w:p w14:paraId="06003941" w14:textId="77777777" w:rsidR="00DF3647" w:rsidRPr="0020215F" w:rsidRDefault="00DF3647" w:rsidP="00DF3647">
            <w:pPr>
              <w:spacing w:line="360" w:lineRule="auto"/>
              <w:rPr>
                <w:rFonts w:ascii="Arial" w:hAnsi="Arial" w:cs="Arial"/>
                <w:b/>
                <w:bCs/>
                <w:color w:val="000000" w:themeColor="text1"/>
              </w:rPr>
            </w:pPr>
            <w:r w:rsidRPr="0020215F">
              <w:rPr>
                <w:rFonts w:ascii="Arial" w:hAnsi="Arial" w:cs="Arial"/>
                <w:b/>
                <w:bCs/>
                <w:color w:val="000000" w:themeColor="text1"/>
              </w:rPr>
              <w:t>Our Commitment</w:t>
            </w:r>
          </w:p>
          <w:p w14:paraId="760C0B45" w14:textId="77777777" w:rsidR="00DF3647" w:rsidRPr="0020215F" w:rsidRDefault="00DF3647" w:rsidP="00DF3647">
            <w:pPr>
              <w:spacing w:line="360" w:lineRule="auto"/>
              <w:rPr>
                <w:rFonts w:ascii="Arial" w:hAnsi="Arial" w:cs="Arial"/>
                <w:b/>
                <w:bCs/>
                <w:color w:val="000000" w:themeColor="text1"/>
              </w:rPr>
            </w:pPr>
          </w:p>
          <w:p w14:paraId="51A13466" w14:textId="7AC6994D" w:rsidR="00DF3647" w:rsidRPr="0020215F" w:rsidRDefault="00DF3647" w:rsidP="00DF3647">
            <w:pPr>
              <w:spacing w:line="360" w:lineRule="auto"/>
              <w:rPr>
                <w:rFonts w:ascii="Arial" w:hAnsi="Arial" w:cs="Arial"/>
                <w:b/>
                <w:bCs/>
              </w:rPr>
            </w:pPr>
            <w:r w:rsidRPr="0020215F">
              <w:rPr>
                <w:rFonts w:ascii="Arial" w:hAnsi="Arial" w:cs="Arial"/>
                <w:color w:val="000000" w:themeColor="text1"/>
              </w:rPr>
              <w:t>Fermanagh and Omagh District Council will enable, encourage and empower communities to learn, share and grow the Irish Language; promote the visibility and use of the</w:t>
            </w:r>
            <w:r w:rsidR="00FC4CAB" w:rsidRPr="0020215F">
              <w:rPr>
                <w:rFonts w:ascii="Arial" w:hAnsi="Arial" w:cs="Arial"/>
                <w:color w:val="000000" w:themeColor="text1"/>
              </w:rPr>
              <w:t xml:space="preserve"> Irish Language throughout the D</w:t>
            </w:r>
            <w:r w:rsidRPr="0020215F">
              <w:rPr>
                <w:rFonts w:ascii="Arial" w:hAnsi="Arial" w:cs="Arial"/>
                <w:color w:val="000000" w:themeColor="text1"/>
              </w:rPr>
              <w:t>istrict; and wor</w:t>
            </w:r>
            <w:r w:rsidR="00FC4CAB" w:rsidRPr="0020215F">
              <w:rPr>
                <w:rFonts w:ascii="Arial" w:hAnsi="Arial" w:cs="Arial"/>
                <w:color w:val="000000" w:themeColor="text1"/>
              </w:rPr>
              <w:t xml:space="preserve">k towards meeting the </w:t>
            </w:r>
            <w:r w:rsidR="0020215F" w:rsidRPr="0020215F">
              <w:rPr>
                <w:rFonts w:ascii="Arial" w:hAnsi="Arial" w:cs="Arial"/>
                <w:color w:val="000000" w:themeColor="text1"/>
              </w:rPr>
              <w:t>needs and objectives</w:t>
            </w:r>
            <w:r w:rsidRPr="0020215F">
              <w:rPr>
                <w:rFonts w:ascii="Arial" w:hAnsi="Arial" w:cs="Arial"/>
                <w:color w:val="000000" w:themeColor="text1"/>
              </w:rPr>
              <w:t xml:space="preserve"> of existing and emerging Irish Language communities and networks.</w:t>
            </w:r>
          </w:p>
          <w:p w14:paraId="0483F19E" w14:textId="77777777" w:rsidR="00DF3647" w:rsidRPr="0020215F" w:rsidRDefault="00DF3647" w:rsidP="00DC0634">
            <w:pPr>
              <w:spacing w:line="360" w:lineRule="auto"/>
              <w:rPr>
                <w:rFonts w:ascii="Arial" w:eastAsia="Times New Roman" w:hAnsi="Arial" w:cs="Arial"/>
                <w:lang w:eastAsia="en-GB"/>
              </w:rPr>
            </w:pPr>
          </w:p>
        </w:tc>
      </w:tr>
    </w:tbl>
    <w:p w14:paraId="2E57F18C" w14:textId="77777777" w:rsidR="00DF3647" w:rsidRPr="0020215F" w:rsidRDefault="00DF3647" w:rsidP="00DC0634">
      <w:pPr>
        <w:spacing w:line="360" w:lineRule="auto"/>
        <w:rPr>
          <w:rFonts w:ascii="Arial" w:eastAsia="Times New Roman" w:hAnsi="Arial" w:cs="Arial"/>
          <w:lang w:eastAsia="en-GB"/>
        </w:rPr>
      </w:pPr>
    </w:p>
    <w:p w14:paraId="2B6089E0" w14:textId="77777777" w:rsidR="00513081" w:rsidRPr="0020215F" w:rsidRDefault="00513081" w:rsidP="00DC0634">
      <w:pPr>
        <w:spacing w:line="360" w:lineRule="auto"/>
        <w:rPr>
          <w:rFonts w:ascii="Arial" w:eastAsia="Times New Roman" w:hAnsi="Arial" w:cs="Arial"/>
          <w:lang w:eastAsia="en-GB"/>
        </w:rPr>
      </w:pPr>
    </w:p>
    <w:p w14:paraId="316F53AC" w14:textId="77777777" w:rsidR="00DC0634" w:rsidRPr="0020215F" w:rsidRDefault="00DC0634" w:rsidP="00DC0634">
      <w:pPr>
        <w:spacing w:line="360" w:lineRule="auto"/>
        <w:rPr>
          <w:rFonts w:ascii="Arial" w:hAnsi="Arial" w:cs="Arial"/>
          <w:b/>
          <w:bCs/>
        </w:rPr>
      </w:pPr>
    </w:p>
    <w:p w14:paraId="4D8FC450" w14:textId="77777777" w:rsidR="00DC0634" w:rsidRPr="0020215F" w:rsidRDefault="00DC0634" w:rsidP="00DC0634">
      <w:pPr>
        <w:spacing w:line="360" w:lineRule="auto"/>
        <w:rPr>
          <w:rFonts w:ascii="Arial" w:hAnsi="Arial" w:cs="Arial"/>
          <w:b/>
          <w:bCs/>
        </w:rPr>
      </w:pPr>
    </w:p>
    <w:p w14:paraId="6B7BDC94" w14:textId="77777777" w:rsidR="00FC4CAB" w:rsidRDefault="00FC4CAB" w:rsidP="00DC0634">
      <w:pPr>
        <w:spacing w:line="360" w:lineRule="auto"/>
        <w:rPr>
          <w:rFonts w:ascii="Arial" w:hAnsi="Arial" w:cs="Arial"/>
          <w:b/>
          <w:bCs/>
        </w:rPr>
      </w:pPr>
    </w:p>
    <w:p w14:paraId="2598022F" w14:textId="77777777" w:rsidR="004A7118" w:rsidRPr="0020215F" w:rsidRDefault="004A7118" w:rsidP="00DC0634">
      <w:pPr>
        <w:spacing w:line="360" w:lineRule="auto"/>
        <w:rPr>
          <w:rFonts w:ascii="Arial" w:hAnsi="Arial" w:cs="Arial"/>
          <w:b/>
          <w:bCs/>
        </w:rPr>
      </w:pPr>
      <w:bookmarkStart w:id="0" w:name="_GoBack"/>
      <w:bookmarkEnd w:id="0"/>
    </w:p>
    <w:p w14:paraId="512CA990" w14:textId="143D2520" w:rsidR="00DC0634" w:rsidRPr="0020215F" w:rsidRDefault="000507C8" w:rsidP="00DC0634">
      <w:pPr>
        <w:spacing w:line="360" w:lineRule="auto"/>
        <w:rPr>
          <w:rFonts w:ascii="Arial" w:hAnsi="Arial" w:cs="Arial"/>
          <w:b/>
          <w:bCs/>
        </w:rPr>
      </w:pPr>
      <w:r w:rsidRPr="0020215F">
        <w:rPr>
          <w:rFonts w:ascii="Arial" w:hAnsi="Arial" w:cs="Arial"/>
          <w:b/>
          <w:bCs/>
        </w:rPr>
        <w:lastRenderedPageBreak/>
        <w:t>Legislation and Guidance</w:t>
      </w:r>
    </w:p>
    <w:p w14:paraId="4B2250F5" w14:textId="7E88B4D8" w:rsidR="00DC0634" w:rsidRPr="0020215F" w:rsidRDefault="00DC0634" w:rsidP="00DC0634">
      <w:pPr>
        <w:spacing w:line="360" w:lineRule="auto"/>
        <w:rPr>
          <w:rFonts w:ascii="Arial" w:hAnsi="Arial" w:cs="Arial"/>
        </w:rPr>
      </w:pPr>
    </w:p>
    <w:p w14:paraId="7334935A" w14:textId="2AE2D4A6"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The Policy represents a local response to various regional, national and international policies and initiatives </w:t>
      </w:r>
      <w:r w:rsidR="00785990" w:rsidRPr="0020215F">
        <w:rPr>
          <w:rFonts w:ascii="Arial" w:eastAsia="Times New Roman" w:hAnsi="Arial" w:cs="Arial"/>
          <w:lang w:eastAsia="en-GB"/>
        </w:rPr>
        <w:t>and meets Council’s</w:t>
      </w:r>
      <w:r w:rsidRPr="0020215F">
        <w:rPr>
          <w:rFonts w:ascii="Arial" w:eastAsia="Times New Roman" w:hAnsi="Arial" w:cs="Arial"/>
          <w:lang w:eastAsia="en-GB"/>
        </w:rPr>
        <w:t xml:space="preserve"> statutory obligations</w:t>
      </w:r>
      <w:r w:rsidR="00785990" w:rsidRPr="0020215F">
        <w:rPr>
          <w:rFonts w:ascii="Arial" w:eastAsia="Times New Roman" w:hAnsi="Arial" w:cs="Arial"/>
          <w:lang w:eastAsia="en-GB"/>
        </w:rPr>
        <w:t>,</w:t>
      </w:r>
      <w:r w:rsidRPr="0020215F">
        <w:rPr>
          <w:rFonts w:ascii="Arial" w:eastAsia="Times New Roman" w:hAnsi="Arial" w:cs="Arial"/>
          <w:lang w:eastAsia="en-GB"/>
        </w:rPr>
        <w:t xml:space="preserve"> while also aspiring to help promote linguistic development within the Council and the District generally. </w:t>
      </w:r>
    </w:p>
    <w:p w14:paraId="5B04B813" w14:textId="77777777" w:rsidR="00315EF0" w:rsidRPr="0020215F" w:rsidRDefault="00315EF0" w:rsidP="00DC0634">
      <w:pPr>
        <w:spacing w:line="360" w:lineRule="auto"/>
        <w:rPr>
          <w:rFonts w:ascii="Arial" w:eastAsia="Times New Roman" w:hAnsi="Arial" w:cs="Arial"/>
          <w:lang w:eastAsia="en-GB"/>
        </w:rPr>
      </w:pPr>
    </w:p>
    <w:p w14:paraId="0DCDF5D6" w14:textId="076891F0" w:rsidR="00785990"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There have been a number of initiatives designed to help promote, protect and enhance linguistic diversity. Most significantly, in 2001 the UK Government ratified the European Charter for Regional or Minority Languages, with Irish being designated as a minority language in the context of Northern Ireland. Part II of the Charter commits the UK Government to recognising Irish as a language to which the general principle of non-discrimination applies in Northern Ireland, with Part III applying only to Irish. The Charter continues to reflect in recent government initiatives in Northern Ireland and including the Department of Culture, Arts and Leisure (DCAL) 2015, ‘Strategy to Enhance and Protect the Development of the Irish Language 2015 – 2035’. </w:t>
      </w:r>
    </w:p>
    <w:p w14:paraId="7A87A47F" w14:textId="51B35411"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The Council’s Irish Language Policy will operate in harmony with both the principles and practice of the European Charter for Regional or Minority Languages. This adherence will continue with regard to changes to legislation due to the United Kingdom’s exit from the European Union. This </w:t>
      </w:r>
      <w:r w:rsidR="00785990" w:rsidRPr="0020215F">
        <w:rPr>
          <w:rFonts w:ascii="Arial" w:eastAsia="Times New Roman" w:hAnsi="Arial" w:cs="Arial"/>
          <w:lang w:eastAsia="en-GB"/>
        </w:rPr>
        <w:t>P</w:t>
      </w:r>
      <w:r w:rsidRPr="0020215F">
        <w:rPr>
          <w:rFonts w:ascii="Arial" w:eastAsia="Times New Roman" w:hAnsi="Arial" w:cs="Arial"/>
          <w:lang w:eastAsia="en-GB"/>
        </w:rPr>
        <w:t>olicy will be reviewed when further linguistic and language legislation is introduced.</w:t>
      </w:r>
    </w:p>
    <w:p w14:paraId="55F1BB70" w14:textId="35B0A0F6" w:rsidR="00DC0634" w:rsidRPr="0020215F" w:rsidRDefault="00DC0634" w:rsidP="00DC0634">
      <w:pPr>
        <w:spacing w:line="360" w:lineRule="auto"/>
        <w:rPr>
          <w:rFonts w:ascii="Arial" w:eastAsia="Times New Roman" w:hAnsi="Arial" w:cs="Arial"/>
          <w:lang w:eastAsia="en-GB"/>
        </w:rPr>
      </w:pPr>
    </w:p>
    <w:p w14:paraId="0BA91588" w14:textId="15CAA9A8" w:rsidR="00DC0634" w:rsidRPr="0020215F" w:rsidRDefault="00DC0634" w:rsidP="000507C8">
      <w:pPr>
        <w:spacing w:line="360" w:lineRule="auto"/>
        <w:rPr>
          <w:rFonts w:ascii="Arial" w:eastAsia="Times New Roman" w:hAnsi="Arial" w:cs="Arial"/>
          <w:lang w:eastAsia="en-GB"/>
        </w:rPr>
      </w:pPr>
      <w:r w:rsidRPr="0020215F">
        <w:rPr>
          <w:rFonts w:ascii="Arial" w:eastAsia="Times New Roman" w:hAnsi="Arial" w:cs="Arial"/>
          <w:lang w:eastAsia="en-GB"/>
        </w:rPr>
        <w:t>In combination, the Policy has taken acco</w:t>
      </w:r>
      <w:r w:rsidR="000507C8" w:rsidRPr="0020215F">
        <w:rPr>
          <w:rFonts w:ascii="Arial" w:eastAsia="Times New Roman" w:hAnsi="Arial" w:cs="Arial"/>
          <w:lang w:eastAsia="en-GB"/>
        </w:rPr>
        <w:t>unt of the legislation in</w:t>
      </w:r>
      <w:r w:rsidRPr="0020215F">
        <w:rPr>
          <w:rFonts w:ascii="Arial" w:eastAsia="Times New Roman" w:hAnsi="Arial" w:cs="Arial"/>
          <w:lang w:eastAsia="en-GB"/>
        </w:rPr>
        <w:t xml:space="preserve"> Appendix I</w:t>
      </w:r>
      <w:r w:rsidR="000507C8" w:rsidRPr="0020215F">
        <w:rPr>
          <w:rFonts w:ascii="Arial" w:eastAsia="Times New Roman" w:hAnsi="Arial" w:cs="Arial"/>
          <w:lang w:eastAsia="en-GB"/>
        </w:rPr>
        <w:t xml:space="preserve">. See Appendix 1 </w:t>
      </w:r>
      <w:r w:rsidRPr="0020215F">
        <w:rPr>
          <w:rFonts w:ascii="Arial" w:eastAsia="Times New Roman" w:hAnsi="Arial" w:cs="Arial"/>
          <w:lang w:eastAsia="en-GB"/>
        </w:rPr>
        <w:t xml:space="preserve">for further </w:t>
      </w:r>
      <w:r w:rsidR="000507C8" w:rsidRPr="0020215F">
        <w:rPr>
          <w:rFonts w:ascii="Arial" w:eastAsia="Times New Roman" w:hAnsi="Arial" w:cs="Arial"/>
          <w:lang w:eastAsia="en-GB"/>
        </w:rPr>
        <w:t xml:space="preserve">details. </w:t>
      </w:r>
    </w:p>
    <w:p w14:paraId="319618B0" w14:textId="77777777" w:rsidR="00513081" w:rsidRPr="0020215F" w:rsidRDefault="00513081" w:rsidP="00DC0634">
      <w:pPr>
        <w:spacing w:line="360" w:lineRule="auto"/>
        <w:rPr>
          <w:rFonts w:ascii="Arial" w:eastAsia="Times New Roman" w:hAnsi="Arial" w:cs="Arial"/>
          <w:b/>
          <w:bCs/>
          <w:lang w:eastAsia="en-GB"/>
        </w:rPr>
      </w:pPr>
    </w:p>
    <w:p w14:paraId="237DBBF1" w14:textId="2C37C42D" w:rsidR="00B06301" w:rsidRPr="0020215F" w:rsidRDefault="000507C8"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Aim</w:t>
      </w:r>
    </w:p>
    <w:p w14:paraId="299FC785" w14:textId="77777777" w:rsidR="00B06301" w:rsidRPr="0020215F" w:rsidRDefault="00B06301" w:rsidP="00DC0634">
      <w:pPr>
        <w:spacing w:line="360" w:lineRule="auto"/>
        <w:rPr>
          <w:rFonts w:ascii="Arial" w:eastAsia="Times New Roman" w:hAnsi="Arial" w:cs="Arial"/>
          <w:b/>
          <w:bCs/>
          <w:lang w:eastAsia="en-GB"/>
        </w:rPr>
      </w:pPr>
    </w:p>
    <w:p w14:paraId="1F83D9AB" w14:textId="35B4499D"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The policy aims to set out guiding principles that will demonstrate Fermanagh and Omagh District Council’s commitment to facilitate and encourage the promotion, protection</w:t>
      </w:r>
      <w:r w:rsidR="007B7B81" w:rsidRPr="0020215F">
        <w:rPr>
          <w:rFonts w:ascii="Arial" w:eastAsia="Times New Roman" w:hAnsi="Arial" w:cs="Arial"/>
          <w:lang w:eastAsia="en-GB"/>
        </w:rPr>
        <w:t>,</w:t>
      </w:r>
      <w:r w:rsidRPr="0020215F">
        <w:rPr>
          <w:rFonts w:ascii="Arial" w:eastAsia="Times New Roman" w:hAnsi="Arial" w:cs="Arial"/>
          <w:lang w:eastAsia="en-GB"/>
        </w:rPr>
        <w:t xml:space="preserve"> use</w:t>
      </w:r>
      <w:r w:rsidR="007B7B81" w:rsidRPr="0020215F">
        <w:rPr>
          <w:rFonts w:ascii="Arial" w:eastAsia="Times New Roman" w:hAnsi="Arial" w:cs="Arial"/>
          <w:lang w:eastAsia="en-GB"/>
        </w:rPr>
        <w:t xml:space="preserve"> and growth</w:t>
      </w:r>
      <w:r w:rsidRPr="0020215F">
        <w:rPr>
          <w:rFonts w:ascii="Arial" w:eastAsia="Times New Roman" w:hAnsi="Arial" w:cs="Arial"/>
          <w:lang w:eastAsia="en-GB"/>
        </w:rPr>
        <w:t xml:space="preserve"> of Irish </w:t>
      </w:r>
      <w:r w:rsidR="00553BB0">
        <w:rPr>
          <w:rFonts w:ascii="Arial" w:eastAsia="Times New Roman" w:hAnsi="Arial" w:cs="Arial"/>
          <w:lang w:eastAsia="en-GB"/>
        </w:rPr>
        <w:t>L</w:t>
      </w:r>
      <w:r w:rsidRPr="0020215F">
        <w:rPr>
          <w:rFonts w:ascii="Arial" w:eastAsia="Times New Roman" w:hAnsi="Arial" w:cs="Arial"/>
          <w:lang w:eastAsia="en-GB"/>
        </w:rPr>
        <w:t>anguage. This policy builds on Council’s commitments to celebrate linguistic diversity</w:t>
      </w:r>
      <w:r w:rsidR="007B7B81" w:rsidRPr="0020215F">
        <w:rPr>
          <w:rFonts w:ascii="Arial" w:eastAsia="Times New Roman" w:hAnsi="Arial" w:cs="Arial"/>
          <w:lang w:eastAsia="en-GB"/>
        </w:rPr>
        <w:t xml:space="preserve"> and shared heritage, </w:t>
      </w:r>
      <w:r w:rsidRPr="0020215F">
        <w:rPr>
          <w:rFonts w:ascii="Arial" w:eastAsia="Times New Roman" w:hAnsi="Arial" w:cs="Arial"/>
          <w:lang w:eastAsia="en-GB"/>
        </w:rPr>
        <w:t>and to deliver equality of opportunity for all who avail of Council services. It also sets out Fermanagh and Omagh District Council’s legislative obligations.</w:t>
      </w:r>
    </w:p>
    <w:p w14:paraId="62371E69" w14:textId="20423197" w:rsidR="00DC0634" w:rsidRPr="0020215F" w:rsidRDefault="00DC0634" w:rsidP="00DC0634">
      <w:pPr>
        <w:spacing w:line="360" w:lineRule="auto"/>
        <w:rPr>
          <w:rFonts w:ascii="Arial" w:eastAsia="Times New Roman" w:hAnsi="Arial" w:cs="Arial"/>
          <w:lang w:eastAsia="en-GB"/>
        </w:rPr>
      </w:pPr>
    </w:p>
    <w:p w14:paraId="551026EB" w14:textId="0AE26F56" w:rsidR="00DC0634" w:rsidRPr="0020215F" w:rsidRDefault="000507C8"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lastRenderedPageBreak/>
        <w:t>Objectives</w:t>
      </w:r>
    </w:p>
    <w:p w14:paraId="4F9A4383" w14:textId="77777777"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By working in accordance with this Policy, Fermanagh and Omagh District Council will:</w:t>
      </w:r>
    </w:p>
    <w:p w14:paraId="4DC49212" w14:textId="12857E64" w:rsidR="0037173A" w:rsidRPr="0020215F" w:rsidRDefault="0037173A" w:rsidP="00DC0634">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Work to protect, </w:t>
      </w:r>
      <w:r w:rsidR="007B7B81" w:rsidRPr="0020215F">
        <w:rPr>
          <w:rFonts w:ascii="Arial" w:eastAsia="Times New Roman" w:hAnsi="Arial" w:cs="Arial"/>
          <w:lang w:eastAsia="en-GB"/>
        </w:rPr>
        <w:t xml:space="preserve">preserve, </w:t>
      </w:r>
      <w:r w:rsidRPr="0020215F">
        <w:rPr>
          <w:rFonts w:ascii="Arial" w:eastAsia="Times New Roman" w:hAnsi="Arial" w:cs="Arial"/>
          <w:lang w:eastAsia="en-GB"/>
        </w:rPr>
        <w:t>develop and grow Irish Language.</w:t>
      </w:r>
    </w:p>
    <w:p w14:paraId="36981159" w14:textId="6516C51F" w:rsidR="00DC0634" w:rsidRPr="0020215F" w:rsidRDefault="00BF1DFF" w:rsidP="00DC0634">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Incorporate </w:t>
      </w:r>
      <w:r w:rsidR="00DC0634" w:rsidRPr="0020215F">
        <w:rPr>
          <w:rFonts w:ascii="Arial" w:eastAsia="Times New Roman" w:hAnsi="Arial" w:cs="Arial"/>
          <w:lang w:eastAsia="en-GB"/>
        </w:rPr>
        <w:t xml:space="preserve">Irish </w:t>
      </w:r>
      <w:r w:rsidR="00553BB0">
        <w:rPr>
          <w:rFonts w:ascii="Arial" w:eastAsia="Times New Roman" w:hAnsi="Arial" w:cs="Arial"/>
          <w:lang w:eastAsia="en-GB"/>
        </w:rPr>
        <w:t>La</w:t>
      </w:r>
      <w:r w:rsidR="00DC0634" w:rsidRPr="0020215F">
        <w:rPr>
          <w:rFonts w:ascii="Arial" w:eastAsia="Times New Roman" w:hAnsi="Arial" w:cs="Arial"/>
          <w:lang w:eastAsia="en-GB"/>
        </w:rPr>
        <w:t xml:space="preserve">nguage in all forms including the encouragement of the use of Irish in both service delivery and in civic life. </w:t>
      </w:r>
    </w:p>
    <w:p w14:paraId="273BF793" w14:textId="73705D32" w:rsidR="00DC0634" w:rsidRPr="0020215F" w:rsidRDefault="000E7D03" w:rsidP="00DC0634">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F</w:t>
      </w:r>
      <w:r w:rsidR="00DC0634" w:rsidRPr="0020215F">
        <w:rPr>
          <w:rFonts w:ascii="Arial" w:eastAsia="Times New Roman" w:hAnsi="Arial" w:cs="Arial"/>
          <w:lang w:eastAsia="en-GB"/>
        </w:rPr>
        <w:t>acilitate residents and vi</w:t>
      </w:r>
      <w:r w:rsidR="006E4A08" w:rsidRPr="0020215F">
        <w:rPr>
          <w:rFonts w:ascii="Arial" w:eastAsia="Times New Roman" w:hAnsi="Arial" w:cs="Arial"/>
          <w:lang w:eastAsia="en-GB"/>
        </w:rPr>
        <w:t>sitors who may wish to use Irish</w:t>
      </w:r>
      <w:r w:rsidR="00DC0634" w:rsidRPr="0020215F">
        <w:rPr>
          <w:rFonts w:ascii="Arial" w:eastAsia="Times New Roman" w:hAnsi="Arial" w:cs="Arial"/>
          <w:lang w:eastAsia="en-GB"/>
        </w:rPr>
        <w:t>.</w:t>
      </w:r>
    </w:p>
    <w:p w14:paraId="1AB43C03" w14:textId="34C24E29" w:rsidR="0088257C" w:rsidRPr="0020215F" w:rsidRDefault="00DC0634" w:rsidP="0088257C">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Enhance positive attitudes towards the Irish </w:t>
      </w:r>
      <w:r w:rsidR="00553BB0">
        <w:rPr>
          <w:rFonts w:ascii="Arial" w:eastAsia="Times New Roman" w:hAnsi="Arial" w:cs="Arial"/>
          <w:lang w:eastAsia="en-GB"/>
        </w:rPr>
        <w:t>L</w:t>
      </w:r>
      <w:r w:rsidRPr="0020215F">
        <w:rPr>
          <w:rFonts w:ascii="Arial" w:eastAsia="Times New Roman" w:hAnsi="Arial" w:cs="Arial"/>
          <w:lang w:eastAsia="en-GB"/>
        </w:rPr>
        <w:t>anguage within the District through promotion</w:t>
      </w:r>
      <w:r w:rsidR="006E4A08" w:rsidRPr="0020215F">
        <w:rPr>
          <w:rFonts w:ascii="Arial" w:eastAsia="Times New Roman" w:hAnsi="Arial" w:cs="Arial"/>
          <w:lang w:eastAsia="en-GB"/>
        </w:rPr>
        <w:t xml:space="preserve"> and</w:t>
      </w:r>
      <w:r w:rsidRPr="0020215F">
        <w:rPr>
          <w:rFonts w:ascii="Arial" w:eastAsia="Times New Roman" w:hAnsi="Arial" w:cs="Arial"/>
          <w:lang w:eastAsia="en-GB"/>
        </w:rPr>
        <w:t xml:space="preserve"> ce</w:t>
      </w:r>
      <w:r w:rsidR="006E4A08" w:rsidRPr="0020215F">
        <w:rPr>
          <w:rFonts w:ascii="Arial" w:eastAsia="Times New Roman" w:hAnsi="Arial" w:cs="Arial"/>
          <w:lang w:eastAsia="en-GB"/>
        </w:rPr>
        <w:t xml:space="preserve">lebrating its significance in </w:t>
      </w:r>
      <w:r w:rsidR="0037173A" w:rsidRPr="0020215F">
        <w:rPr>
          <w:rFonts w:ascii="Arial" w:eastAsia="Times New Roman" w:hAnsi="Arial" w:cs="Arial"/>
          <w:lang w:eastAsia="en-GB"/>
        </w:rPr>
        <w:t xml:space="preserve">shared heritage, </w:t>
      </w:r>
      <w:r w:rsidRPr="0020215F">
        <w:rPr>
          <w:rFonts w:ascii="Arial" w:eastAsia="Times New Roman" w:hAnsi="Arial" w:cs="Arial"/>
          <w:lang w:eastAsia="en-GB"/>
        </w:rPr>
        <w:t xml:space="preserve">history and culture. </w:t>
      </w:r>
    </w:p>
    <w:p w14:paraId="149897E3" w14:textId="3B1C8632" w:rsidR="000E7D03" w:rsidRPr="0020215F" w:rsidRDefault="000E7D03" w:rsidP="0088257C">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Encourage a collaborative, partnership-focussed approach.</w:t>
      </w:r>
    </w:p>
    <w:p w14:paraId="520CAB9F" w14:textId="49CB82CD" w:rsidR="00513081" w:rsidRPr="0020215F" w:rsidRDefault="007B7B81" w:rsidP="0088257C">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Help build capacity of Elected Members, staff and wider citizens in relation to Irish Language.</w:t>
      </w:r>
    </w:p>
    <w:p w14:paraId="0E87F769" w14:textId="50A1533E" w:rsidR="00C91430" w:rsidRPr="0020215F" w:rsidRDefault="00C91430" w:rsidP="00084AFB">
      <w:pPr>
        <w:pStyle w:val="ListParagraph"/>
        <w:numPr>
          <w:ilvl w:val="0"/>
          <w:numId w:val="1"/>
        </w:numPr>
        <w:autoSpaceDE w:val="0"/>
        <w:autoSpaceDN w:val="0"/>
        <w:adjustRightInd w:val="0"/>
        <w:spacing w:line="360" w:lineRule="auto"/>
        <w:rPr>
          <w:rFonts w:ascii="Arial" w:eastAsia="Times New Roman" w:hAnsi="Arial" w:cs="Arial"/>
          <w:b/>
          <w:bCs/>
          <w:lang w:eastAsia="en-GB"/>
        </w:rPr>
      </w:pPr>
      <w:r w:rsidRPr="0020215F">
        <w:rPr>
          <w:rFonts w:ascii="Lato-Regular" w:hAnsi="Lato-Regular" w:cs="Lato-Regular"/>
        </w:rPr>
        <w:t xml:space="preserve">Work to ensure that Irish </w:t>
      </w:r>
      <w:r w:rsidR="00553BB0">
        <w:rPr>
          <w:rFonts w:ascii="Lato-Regular" w:hAnsi="Lato-Regular" w:cs="Lato-Regular"/>
        </w:rPr>
        <w:t>L</w:t>
      </w:r>
      <w:r w:rsidRPr="0020215F">
        <w:rPr>
          <w:rFonts w:ascii="Lato-Regular" w:hAnsi="Lato-Regular" w:cs="Lato-Regular"/>
        </w:rPr>
        <w:t xml:space="preserve">anguage </w:t>
      </w:r>
      <w:proofErr w:type="gramStart"/>
      <w:r w:rsidRPr="0020215F">
        <w:rPr>
          <w:rFonts w:ascii="Lato-Regular" w:hAnsi="Lato-Regular" w:cs="Lato-Regular"/>
        </w:rPr>
        <w:t>is shared, owned and respected by all members of the community</w:t>
      </w:r>
      <w:proofErr w:type="gramEnd"/>
      <w:r w:rsidRPr="0020215F">
        <w:rPr>
          <w:rFonts w:ascii="Lato-Regular" w:hAnsi="Lato-Regular" w:cs="Lato-Regular"/>
        </w:rPr>
        <w:t>.</w:t>
      </w:r>
    </w:p>
    <w:p w14:paraId="3C35C950" w14:textId="48E89FC1" w:rsidR="00C91430" w:rsidRPr="0020215F" w:rsidRDefault="00C91430" w:rsidP="000507C8">
      <w:pPr>
        <w:autoSpaceDE w:val="0"/>
        <w:autoSpaceDN w:val="0"/>
        <w:adjustRightInd w:val="0"/>
        <w:spacing w:line="360" w:lineRule="auto"/>
        <w:rPr>
          <w:rFonts w:ascii="Arial" w:eastAsia="Times New Roman" w:hAnsi="Arial" w:cs="Arial"/>
          <w:b/>
          <w:bCs/>
          <w:lang w:eastAsia="en-GB"/>
        </w:rPr>
      </w:pPr>
    </w:p>
    <w:p w14:paraId="3CBF3334" w14:textId="77777777" w:rsidR="000507C8" w:rsidRPr="0020215F" w:rsidRDefault="000507C8" w:rsidP="000507C8">
      <w:pPr>
        <w:autoSpaceDE w:val="0"/>
        <w:autoSpaceDN w:val="0"/>
        <w:adjustRightInd w:val="0"/>
        <w:spacing w:line="360" w:lineRule="auto"/>
        <w:rPr>
          <w:rFonts w:ascii="Arial" w:eastAsia="Times New Roman" w:hAnsi="Arial" w:cs="Arial"/>
          <w:b/>
          <w:bCs/>
          <w:lang w:eastAsia="en-GB"/>
        </w:rPr>
      </w:pPr>
      <w:r w:rsidRPr="0020215F">
        <w:rPr>
          <w:rFonts w:ascii="Arial" w:eastAsia="Times New Roman" w:hAnsi="Arial" w:cs="Arial"/>
          <w:b/>
          <w:bCs/>
          <w:lang w:eastAsia="en-GB"/>
        </w:rPr>
        <w:t>Our Key Priorities are</w:t>
      </w:r>
      <w:proofErr w:type="gramStart"/>
      <w:r w:rsidRPr="0020215F">
        <w:rPr>
          <w:rFonts w:ascii="Arial" w:eastAsia="Times New Roman" w:hAnsi="Arial" w:cs="Arial"/>
          <w:b/>
          <w:bCs/>
          <w:lang w:eastAsia="en-GB"/>
        </w:rPr>
        <w:t>;</w:t>
      </w:r>
      <w:proofErr w:type="gramEnd"/>
    </w:p>
    <w:p w14:paraId="0E1C2703" w14:textId="58C7B651" w:rsidR="000507C8" w:rsidRPr="0020215F" w:rsidRDefault="000507C8" w:rsidP="000507C8">
      <w:pPr>
        <w:pStyle w:val="ListParagraph"/>
        <w:numPr>
          <w:ilvl w:val="0"/>
          <w:numId w:val="4"/>
        </w:numPr>
        <w:autoSpaceDE w:val="0"/>
        <w:autoSpaceDN w:val="0"/>
        <w:adjustRightInd w:val="0"/>
        <w:spacing w:line="360" w:lineRule="auto"/>
        <w:rPr>
          <w:rFonts w:ascii="Arial" w:eastAsia="Times New Roman" w:hAnsi="Arial" w:cs="Arial"/>
          <w:bCs/>
          <w:lang w:eastAsia="en-GB"/>
        </w:rPr>
      </w:pPr>
      <w:r w:rsidRPr="0020215F">
        <w:rPr>
          <w:rFonts w:ascii="Arial" w:eastAsia="Times New Roman" w:hAnsi="Arial" w:cs="Arial"/>
          <w:bCs/>
          <w:lang w:eastAsia="en-GB"/>
        </w:rPr>
        <w:t>Develop and grow Irish Language;</w:t>
      </w:r>
    </w:p>
    <w:p w14:paraId="69115EC0" w14:textId="64E73F02" w:rsidR="000507C8" w:rsidRPr="0020215F" w:rsidRDefault="000507C8" w:rsidP="000507C8">
      <w:pPr>
        <w:pStyle w:val="ListParagraph"/>
        <w:numPr>
          <w:ilvl w:val="0"/>
          <w:numId w:val="4"/>
        </w:numPr>
        <w:autoSpaceDE w:val="0"/>
        <w:autoSpaceDN w:val="0"/>
        <w:adjustRightInd w:val="0"/>
        <w:spacing w:line="360" w:lineRule="auto"/>
        <w:rPr>
          <w:rFonts w:ascii="Arial" w:eastAsia="Times New Roman" w:hAnsi="Arial" w:cs="Arial"/>
          <w:bCs/>
          <w:lang w:eastAsia="en-GB"/>
        </w:rPr>
      </w:pPr>
      <w:r w:rsidRPr="0020215F">
        <w:rPr>
          <w:rFonts w:ascii="Arial" w:eastAsia="Times New Roman" w:hAnsi="Arial" w:cs="Arial"/>
          <w:bCs/>
          <w:lang w:eastAsia="en-GB"/>
        </w:rPr>
        <w:t xml:space="preserve">Increase visibility </w:t>
      </w:r>
      <w:r w:rsidR="00B82A04">
        <w:rPr>
          <w:rFonts w:ascii="Arial" w:eastAsia="Times New Roman" w:hAnsi="Arial" w:cs="Arial"/>
          <w:bCs/>
          <w:lang w:eastAsia="en-GB"/>
        </w:rPr>
        <w:t xml:space="preserve">of </w:t>
      </w:r>
      <w:r w:rsidRPr="0020215F">
        <w:rPr>
          <w:rFonts w:ascii="Arial" w:eastAsia="Times New Roman" w:hAnsi="Arial" w:cs="Arial"/>
          <w:bCs/>
          <w:lang w:eastAsia="en-GB"/>
        </w:rPr>
        <w:t xml:space="preserve">and accessibility </w:t>
      </w:r>
      <w:r w:rsidR="00B82A04">
        <w:rPr>
          <w:rFonts w:ascii="Arial" w:eastAsia="Times New Roman" w:hAnsi="Arial" w:cs="Arial"/>
          <w:bCs/>
          <w:lang w:eastAsia="en-GB"/>
        </w:rPr>
        <w:t>to</w:t>
      </w:r>
      <w:r w:rsidRPr="0020215F">
        <w:rPr>
          <w:rFonts w:ascii="Arial" w:eastAsia="Times New Roman" w:hAnsi="Arial" w:cs="Arial"/>
          <w:bCs/>
          <w:lang w:eastAsia="en-GB"/>
        </w:rPr>
        <w:t xml:space="preserve"> Irish Language;</w:t>
      </w:r>
    </w:p>
    <w:p w14:paraId="5A6CE296" w14:textId="16B42732" w:rsidR="000507C8" w:rsidRPr="0020215F" w:rsidRDefault="000507C8" w:rsidP="000507C8">
      <w:pPr>
        <w:pStyle w:val="ListParagraph"/>
        <w:numPr>
          <w:ilvl w:val="0"/>
          <w:numId w:val="4"/>
        </w:numPr>
        <w:autoSpaceDE w:val="0"/>
        <w:autoSpaceDN w:val="0"/>
        <w:adjustRightInd w:val="0"/>
        <w:spacing w:line="360" w:lineRule="auto"/>
        <w:rPr>
          <w:rFonts w:ascii="Arial" w:eastAsia="Times New Roman" w:hAnsi="Arial" w:cs="Arial"/>
          <w:bCs/>
          <w:lang w:eastAsia="en-GB"/>
        </w:rPr>
      </w:pPr>
      <w:r w:rsidRPr="0020215F">
        <w:rPr>
          <w:rFonts w:ascii="Arial" w:eastAsia="Times New Roman" w:hAnsi="Arial" w:cs="Arial"/>
          <w:bCs/>
          <w:lang w:eastAsia="en-GB"/>
        </w:rPr>
        <w:t>Empower Irish Language speakers and communities;</w:t>
      </w:r>
    </w:p>
    <w:p w14:paraId="1F458642" w14:textId="0EEF456C" w:rsidR="000507C8" w:rsidRPr="0020215F" w:rsidRDefault="000507C8" w:rsidP="000507C8">
      <w:pPr>
        <w:pStyle w:val="ListParagraph"/>
        <w:numPr>
          <w:ilvl w:val="0"/>
          <w:numId w:val="4"/>
        </w:numPr>
        <w:autoSpaceDE w:val="0"/>
        <w:autoSpaceDN w:val="0"/>
        <w:adjustRightInd w:val="0"/>
        <w:spacing w:line="360" w:lineRule="auto"/>
        <w:rPr>
          <w:rFonts w:ascii="Arial" w:eastAsia="Times New Roman" w:hAnsi="Arial" w:cs="Arial"/>
          <w:bCs/>
          <w:lang w:eastAsia="en-GB"/>
        </w:rPr>
      </w:pPr>
      <w:r w:rsidRPr="0020215F">
        <w:rPr>
          <w:rFonts w:ascii="Arial" w:eastAsia="Times New Roman" w:hAnsi="Arial" w:cs="Arial"/>
          <w:bCs/>
          <w:lang w:eastAsia="en-GB"/>
        </w:rPr>
        <w:t xml:space="preserve">Showcase and celebrate Irish Language in the </w:t>
      </w:r>
      <w:r w:rsidR="00FA26B0">
        <w:rPr>
          <w:rFonts w:ascii="Arial" w:eastAsia="Times New Roman" w:hAnsi="Arial" w:cs="Arial"/>
          <w:bCs/>
          <w:lang w:eastAsia="en-GB"/>
        </w:rPr>
        <w:t>D</w:t>
      </w:r>
      <w:r w:rsidRPr="0020215F">
        <w:rPr>
          <w:rFonts w:ascii="Arial" w:eastAsia="Times New Roman" w:hAnsi="Arial" w:cs="Arial"/>
          <w:bCs/>
          <w:lang w:eastAsia="en-GB"/>
        </w:rPr>
        <w:t>istrict.</w:t>
      </w:r>
    </w:p>
    <w:p w14:paraId="6D1F15A3" w14:textId="3DF7E471" w:rsidR="00DC0634" w:rsidRPr="0020215F" w:rsidRDefault="00DC0634" w:rsidP="00DC0634">
      <w:pPr>
        <w:spacing w:line="360" w:lineRule="auto"/>
        <w:rPr>
          <w:rFonts w:ascii="Arial" w:eastAsia="Times New Roman" w:hAnsi="Arial" w:cs="Arial"/>
          <w:lang w:eastAsia="en-GB"/>
        </w:rPr>
      </w:pPr>
    </w:p>
    <w:p w14:paraId="6A0396BE" w14:textId="5963D76A" w:rsidR="00DC0634" w:rsidRPr="0020215F" w:rsidRDefault="000507C8"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Priority One</w:t>
      </w:r>
      <w:r w:rsidR="00DC0634" w:rsidRPr="0020215F">
        <w:rPr>
          <w:rFonts w:ascii="Arial" w:eastAsia="Times New Roman" w:hAnsi="Arial" w:cs="Arial"/>
          <w:b/>
          <w:bCs/>
          <w:lang w:eastAsia="en-GB"/>
        </w:rPr>
        <w:t xml:space="preserve">: </w:t>
      </w:r>
      <w:r w:rsidRPr="0020215F">
        <w:rPr>
          <w:rFonts w:ascii="Arial" w:eastAsia="Times New Roman" w:hAnsi="Arial" w:cs="Arial"/>
          <w:b/>
          <w:bCs/>
          <w:lang w:eastAsia="en-GB"/>
        </w:rPr>
        <w:t>Develop and grow Irish Language</w:t>
      </w:r>
    </w:p>
    <w:p w14:paraId="26065A8D" w14:textId="5CCCA006" w:rsidR="00DC0634" w:rsidRPr="0020215F" w:rsidRDefault="00DC0634" w:rsidP="00DC0634">
      <w:pPr>
        <w:spacing w:line="360" w:lineRule="auto"/>
        <w:rPr>
          <w:rFonts w:ascii="Arial" w:eastAsia="Times New Roman" w:hAnsi="Arial" w:cs="Arial"/>
          <w:lang w:eastAsia="en-GB"/>
        </w:rPr>
      </w:pPr>
    </w:p>
    <w:p w14:paraId="337AC719" w14:textId="60C0FF5E"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Fermanagh and Omagh District Council is committed to the protection and promotion of the Irish </w:t>
      </w:r>
      <w:r w:rsidR="00FA26B0">
        <w:rPr>
          <w:rFonts w:ascii="Arial" w:eastAsia="Times New Roman" w:hAnsi="Arial" w:cs="Arial"/>
          <w:lang w:eastAsia="en-GB"/>
        </w:rPr>
        <w:t>L</w:t>
      </w:r>
      <w:r w:rsidRPr="0020215F">
        <w:rPr>
          <w:rFonts w:ascii="Arial" w:eastAsia="Times New Roman" w:hAnsi="Arial" w:cs="Arial"/>
          <w:lang w:eastAsia="en-GB"/>
        </w:rPr>
        <w:t xml:space="preserve">anguage. The Council recognises that the Irish </w:t>
      </w:r>
      <w:r w:rsidR="00FA26B0">
        <w:rPr>
          <w:rFonts w:ascii="Arial" w:eastAsia="Times New Roman" w:hAnsi="Arial" w:cs="Arial"/>
          <w:lang w:eastAsia="en-GB"/>
        </w:rPr>
        <w:t>L</w:t>
      </w:r>
      <w:r w:rsidRPr="0020215F">
        <w:rPr>
          <w:rFonts w:ascii="Arial" w:eastAsia="Times New Roman" w:hAnsi="Arial" w:cs="Arial"/>
          <w:lang w:eastAsia="en-GB"/>
        </w:rPr>
        <w:t>anguage is an expression of cultural wealth and there is a need for the Council to support Irish in order to help protect and strengthen it.</w:t>
      </w:r>
      <w:r w:rsidR="00FA26B0">
        <w:rPr>
          <w:rFonts w:ascii="Arial" w:eastAsia="Times New Roman" w:hAnsi="Arial" w:cs="Arial"/>
          <w:lang w:eastAsia="en-GB"/>
        </w:rPr>
        <w:t xml:space="preserve"> </w:t>
      </w:r>
      <w:r w:rsidRPr="0020215F">
        <w:rPr>
          <w:rFonts w:ascii="Arial" w:eastAsia="Times New Roman" w:hAnsi="Arial" w:cs="Arial"/>
          <w:lang w:eastAsia="en-GB"/>
        </w:rPr>
        <w:t xml:space="preserve"> To ensure this the Council will</w:t>
      </w:r>
      <w:r w:rsidR="0088257C" w:rsidRPr="0020215F">
        <w:rPr>
          <w:rFonts w:ascii="Arial" w:eastAsia="Times New Roman" w:hAnsi="Arial" w:cs="Arial"/>
          <w:lang w:eastAsia="en-GB"/>
        </w:rPr>
        <w:t>:</w:t>
      </w:r>
    </w:p>
    <w:p w14:paraId="3123E6FD" w14:textId="0834EAAB" w:rsidR="00DC0634" w:rsidRPr="0020215F" w:rsidRDefault="00DC0634" w:rsidP="00DC0634">
      <w:pPr>
        <w:spacing w:line="360" w:lineRule="auto"/>
        <w:rPr>
          <w:rFonts w:ascii="Arial" w:eastAsia="Times New Roman" w:hAnsi="Arial" w:cs="Arial"/>
          <w:lang w:eastAsia="en-GB"/>
        </w:rPr>
      </w:pPr>
    </w:p>
    <w:p w14:paraId="000FD0A8" w14:textId="28E1BE57" w:rsidR="0037173A" w:rsidRPr="0020215F" w:rsidRDefault="0088257C" w:rsidP="0088257C">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Implement </w:t>
      </w:r>
      <w:r w:rsidR="00CE2F83" w:rsidRPr="0020215F">
        <w:rPr>
          <w:rFonts w:ascii="Arial" w:eastAsia="Times New Roman" w:hAnsi="Arial" w:cs="Arial"/>
          <w:lang w:eastAsia="en-GB"/>
        </w:rPr>
        <w:t xml:space="preserve">an </w:t>
      </w:r>
      <w:r w:rsidRPr="0020215F">
        <w:rPr>
          <w:rFonts w:ascii="Arial" w:eastAsia="Times New Roman" w:hAnsi="Arial" w:cs="Arial"/>
          <w:lang w:eastAsia="en-GB"/>
        </w:rPr>
        <w:t xml:space="preserve">Irish Language Strategy, encouraging better </w:t>
      </w:r>
      <w:r w:rsidR="00DC0634" w:rsidRPr="0020215F">
        <w:rPr>
          <w:rFonts w:ascii="Arial" w:eastAsia="Times New Roman" w:hAnsi="Arial" w:cs="Arial"/>
          <w:lang w:eastAsia="en-GB"/>
        </w:rPr>
        <w:t xml:space="preserve">understanding of the shared linguistic heritage of Irish. It will also recognise the contribution that the Irish </w:t>
      </w:r>
      <w:r w:rsidR="00FA26B0">
        <w:rPr>
          <w:rFonts w:ascii="Arial" w:eastAsia="Times New Roman" w:hAnsi="Arial" w:cs="Arial"/>
          <w:lang w:eastAsia="en-GB"/>
        </w:rPr>
        <w:t>L</w:t>
      </w:r>
      <w:r w:rsidR="00DC0634" w:rsidRPr="0020215F">
        <w:rPr>
          <w:rFonts w:ascii="Arial" w:eastAsia="Times New Roman" w:hAnsi="Arial" w:cs="Arial"/>
          <w:lang w:eastAsia="en-GB"/>
        </w:rPr>
        <w:t xml:space="preserve">anguage can make to the vibrant society within the District. </w:t>
      </w:r>
    </w:p>
    <w:p w14:paraId="04C06D36" w14:textId="6D743C9F" w:rsidR="00DC0634" w:rsidRPr="0020215F" w:rsidRDefault="00DC0634" w:rsidP="006C4726">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lastRenderedPageBreak/>
        <w:t>The Strategy identif</w:t>
      </w:r>
      <w:r w:rsidR="0088257C" w:rsidRPr="0020215F">
        <w:rPr>
          <w:rFonts w:ascii="Arial" w:eastAsia="Times New Roman" w:hAnsi="Arial" w:cs="Arial"/>
          <w:lang w:eastAsia="en-GB"/>
        </w:rPr>
        <w:t>ies</w:t>
      </w:r>
      <w:r w:rsidRPr="0020215F">
        <w:rPr>
          <w:rFonts w:ascii="Arial" w:eastAsia="Times New Roman" w:hAnsi="Arial" w:cs="Arial"/>
          <w:lang w:eastAsia="en-GB"/>
        </w:rPr>
        <w:t xml:space="preserve"> opportunities to </w:t>
      </w:r>
      <w:r w:rsidR="0088257C" w:rsidRPr="0020215F">
        <w:rPr>
          <w:rFonts w:ascii="Arial" w:eastAsia="Times New Roman" w:hAnsi="Arial" w:cs="Arial"/>
          <w:lang w:eastAsia="en-GB"/>
        </w:rPr>
        <w:t xml:space="preserve">protect, </w:t>
      </w:r>
      <w:r w:rsidR="0037173A" w:rsidRPr="0020215F">
        <w:rPr>
          <w:rFonts w:ascii="Arial" w:eastAsia="Times New Roman" w:hAnsi="Arial" w:cs="Arial"/>
          <w:lang w:eastAsia="en-GB"/>
        </w:rPr>
        <w:t xml:space="preserve">develop, </w:t>
      </w:r>
      <w:r w:rsidR="0088257C" w:rsidRPr="0020215F">
        <w:rPr>
          <w:rFonts w:ascii="Arial" w:eastAsia="Times New Roman" w:hAnsi="Arial" w:cs="Arial"/>
          <w:lang w:eastAsia="en-GB"/>
        </w:rPr>
        <w:t xml:space="preserve">share, </w:t>
      </w:r>
      <w:r w:rsidRPr="0020215F">
        <w:rPr>
          <w:rFonts w:ascii="Arial" w:eastAsia="Times New Roman" w:hAnsi="Arial" w:cs="Arial"/>
          <w:lang w:eastAsia="en-GB"/>
        </w:rPr>
        <w:t xml:space="preserve">promote and </w:t>
      </w:r>
      <w:r w:rsidR="00B57EC1" w:rsidRPr="0020215F">
        <w:rPr>
          <w:rFonts w:ascii="Arial" w:eastAsia="Times New Roman" w:hAnsi="Arial" w:cs="Arial"/>
          <w:lang w:eastAsia="en-GB"/>
        </w:rPr>
        <w:t>grow</w:t>
      </w:r>
      <w:r w:rsidRPr="0020215F">
        <w:rPr>
          <w:rFonts w:ascii="Arial" w:eastAsia="Times New Roman" w:hAnsi="Arial" w:cs="Arial"/>
          <w:lang w:eastAsia="en-GB"/>
        </w:rPr>
        <w:t xml:space="preserve"> the language by encouraging </w:t>
      </w:r>
      <w:r w:rsidR="0088257C" w:rsidRPr="0020215F">
        <w:rPr>
          <w:rFonts w:ascii="Arial" w:eastAsia="Times New Roman" w:hAnsi="Arial" w:cs="Arial"/>
          <w:lang w:eastAsia="en-GB"/>
        </w:rPr>
        <w:t>networking, capacity building and opportunities for collaboration.</w:t>
      </w:r>
    </w:p>
    <w:p w14:paraId="711B5AC4" w14:textId="652A64E1" w:rsidR="00DC0634" w:rsidRPr="0020215F" w:rsidRDefault="00DC0634" w:rsidP="00DC0634">
      <w:pPr>
        <w:spacing w:line="360" w:lineRule="auto"/>
        <w:rPr>
          <w:rFonts w:ascii="Arial" w:eastAsia="Times New Roman" w:hAnsi="Arial" w:cs="Arial"/>
          <w:lang w:eastAsia="en-GB"/>
        </w:rPr>
      </w:pPr>
    </w:p>
    <w:p w14:paraId="266CED09" w14:textId="6CB01CDD" w:rsidR="00DC0634" w:rsidRPr="0020215F" w:rsidRDefault="0053446F"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Priority Two</w:t>
      </w:r>
      <w:r w:rsidR="00DC0634" w:rsidRPr="0020215F">
        <w:rPr>
          <w:rFonts w:ascii="Arial" w:eastAsia="Times New Roman" w:hAnsi="Arial" w:cs="Arial"/>
          <w:b/>
          <w:bCs/>
          <w:lang w:eastAsia="en-GB"/>
        </w:rPr>
        <w:t xml:space="preserve">: </w:t>
      </w:r>
      <w:r w:rsidRPr="0020215F">
        <w:rPr>
          <w:rFonts w:ascii="Arial" w:eastAsia="Times New Roman" w:hAnsi="Arial" w:cs="Arial"/>
          <w:b/>
          <w:bCs/>
          <w:lang w:eastAsia="en-GB"/>
        </w:rPr>
        <w:t>Increase visibility and accessibility of Irish Language</w:t>
      </w:r>
    </w:p>
    <w:p w14:paraId="21E89023" w14:textId="71EE4EB3" w:rsidR="00DC0634" w:rsidRPr="0020215F" w:rsidRDefault="00DC0634" w:rsidP="00DC0634">
      <w:pPr>
        <w:spacing w:line="360" w:lineRule="auto"/>
        <w:rPr>
          <w:rFonts w:ascii="Arial" w:eastAsia="Times New Roman" w:hAnsi="Arial" w:cs="Arial"/>
          <w:lang w:eastAsia="en-GB"/>
        </w:rPr>
      </w:pPr>
    </w:p>
    <w:p w14:paraId="2ADF7790" w14:textId="12B0B30D" w:rsidR="0037173A"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The Council’s Corporate identity will be English and Irish with English remaining the language of internal communications. </w:t>
      </w:r>
    </w:p>
    <w:p w14:paraId="6A08CB90" w14:textId="7AB91ECC"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Fermanagh and Omagh District Council will respect the right of employees to use Irish within the workplace. The policy will facilitate Irish speakers to communicate with the Council through the medium of Irish.</w:t>
      </w:r>
    </w:p>
    <w:p w14:paraId="0053C14A" w14:textId="1B68986D" w:rsidR="00C3595D" w:rsidRPr="0020215F" w:rsidRDefault="00C3595D" w:rsidP="0037173A">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Key strategic documents of the Council and documents relevant to the Irish Language and the linguistic life of the District will be available in Irish.</w:t>
      </w:r>
    </w:p>
    <w:p w14:paraId="4045DB5B" w14:textId="275C6341" w:rsidR="00164939" w:rsidRPr="0020215F" w:rsidRDefault="00164939" w:rsidP="00164939">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Within all bilingual documents or publicity produced by the Council, Irish will appear first or to the left </w:t>
      </w:r>
      <w:proofErr w:type="gramStart"/>
      <w:r w:rsidRPr="0020215F">
        <w:rPr>
          <w:rFonts w:ascii="Arial" w:eastAsia="Times New Roman" w:hAnsi="Arial" w:cs="Arial"/>
          <w:lang w:eastAsia="en-GB"/>
        </w:rPr>
        <w:t>hand</w:t>
      </w:r>
      <w:proofErr w:type="gramEnd"/>
      <w:r w:rsidRPr="0020215F">
        <w:rPr>
          <w:rFonts w:ascii="Arial" w:eastAsia="Times New Roman" w:hAnsi="Arial" w:cs="Arial"/>
          <w:lang w:eastAsia="en-GB"/>
        </w:rPr>
        <w:t xml:space="preserve"> side and English will be second and on the right hand side. </w:t>
      </w:r>
    </w:p>
    <w:p w14:paraId="4B8D3040" w14:textId="2A9EC7A7" w:rsidR="0037173A" w:rsidRPr="0020215F" w:rsidRDefault="00DC0634" w:rsidP="0037173A">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Council literature and forms should be available to the p</w:t>
      </w:r>
      <w:r w:rsidR="00C3595D" w:rsidRPr="0020215F">
        <w:rPr>
          <w:rFonts w:ascii="Arial" w:eastAsia="Times New Roman" w:hAnsi="Arial" w:cs="Arial"/>
          <w:lang w:eastAsia="en-GB"/>
        </w:rPr>
        <w:t xml:space="preserve">ublic in English and Irish, where it is within Council’s remit and ability to do so.  </w:t>
      </w:r>
    </w:p>
    <w:p w14:paraId="6CEDFBB9" w14:textId="77777777" w:rsidR="0037173A" w:rsidRPr="0020215F" w:rsidRDefault="00DC0634" w:rsidP="0037173A">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The Council will ensure that users of Irish</w:t>
      </w:r>
      <w:r w:rsidR="0037173A" w:rsidRPr="0020215F">
        <w:rPr>
          <w:rFonts w:ascii="Arial" w:eastAsia="Times New Roman" w:hAnsi="Arial" w:cs="Arial"/>
          <w:lang w:eastAsia="en-GB"/>
        </w:rPr>
        <w:t xml:space="preserve"> Language</w:t>
      </w:r>
      <w:r w:rsidRPr="0020215F">
        <w:rPr>
          <w:rFonts w:ascii="Arial" w:eastAsia="Times New Roman" w:hAnsi="Arial" w:cs="Arial"/>
          <w:lang w:eastAsia="en-GB"/>
        </w:rPr>
        <w:t xml:space="preserve"> may submit oral or written communications in Irish. Fermanagh and Omagh District Council will correspond in the chosen language of the recipient, where this choice is known. </w:t>
      </w:r>
    </w:p>
    <w:p w14:paraId="7F61FA19" w14:textId="7276A3DB" w:rsidR="0037173A" w:rsidRPr="0020215F" w:rsidRDefault="00DC0634" w:rsidP="0037173A">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The Council will ensure </w:t>
      </w:r>
      <w:r w:rsidR="0088257C" w:rsidRPr="0020215F">
        <w:rPr>
          <w:rFonts w:ascii="Arial" w:eastAsia="Times New Roman" w:hAnsi="Arial" w:cs="Arial"/>
          <w:lang w:eastAsia="en-GB"/>
        </w:rPr>
        <w:t xml:space="preserve">appropriate effort </w:t>
      </w:r>
      <w:proofErr w:type="gramStart"/>
      <w:r w:rsidR="0088257C" w:rsidRPr="0020215F">
        <w:rPr>
          <w:rFonts w:ascii="Arial" w:eastAsia="Times New Roman" w:hAnsi="Arial" w:cs="Arial"/>
          <w:lang w:eastAsia="en-GB"/>
        </w:rPr>
        <w:t>is made</w:t>
      </w:r>
      <w:proofErr w:type="gramEnd"/>
      <w:r w:rsidR="0088257C" w:rsidRPr="0020215F">
        <w:rPr>
          <w:rFonts w:ascii="Arial" w:eastAsia="Times New Roman" w:hAnsi="Arial" w:cs="Arial"/>
          <w:lang w:eastAsia="en-GB"/>
        </w:rPr>
        <w:t xml:space="preserve"> to take into account the use of Irish Language in the </w:t>
      </w:r>
      <w:r w:rsidRPr="0020215F">
        <w:rPr>
          <w:rFonts w:ascii="Arial" w:eastAsia="Times New Roman" w:hAnsi="Arial" w:cs="Arial"/>
          <w:lang w:eastAsia="en-GB"/>
        </w:rPr>
        <w:t xml:space="preserve">planning </w:t>
      </w:r>
      <w:r w:rsidR="0088257C" w:rsidRPr="0020215F">
        <w:rPr>
          <w:rFonts w:ascii="Arial" w:eastAsia="Times New Roman" w:hAnsi="Arial" w:cs="Arial"/>
          <w:lang w:eastAsia="en-GB"/>
        </w:rPr>
        <w:t xml:space="preserve">of </w:t>
      </w:r>
      <w:r w:rsidRPr="0020215F">
        <w:rPr>
          <w:rFonts w:ascii="Arial" w:eastAsia="Times New Roman" w:hAnsi="Arial" w:cs="Arial"/>
          <w:lang w:eastAsia="en-GB"/>
        </w:rPr>
        <w:t xml:space="preserve">presentations, events and festivals. </w:t>
      </w:r>
    </w:p>
    <w:p w14:paraId="4D738A4E" w14:textId="77777777" w:rsidR="0037173A" w:rsidRPr="0020215F" w:rsidRDefault="00DC0634" w:rsidP="0037173A">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The Council will enhance the visibility of Irish and foster different means of accessing the language as part of everyday life. </w:t>
      </w:r>
    </w:p>
    <w:p w14:paraId="6E8DA6E7" w14:textId="51C90BC0" w:rsidR="00DC0634" w:rsidRPr="0020215F" w:rsidRDefault="00DC0634" w:rsidP="006C4726">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The Council will facilitate a settlement signage programme on request; and maintain a bilingual street signage programme</w:t>
      </w:r>
      <w:r w:rsidR="00195DB9" w:rsidRPr="0020215F">
        <w:rPr>
          <w:rFonts w:ascii="Arial" w:eastAsia="Times New Roman" w:hAnsi="Arial" w:cs="Arial"/>
          <w:lang w:eastAsia="en-GB"/>
        </w:rPr>
        <w:t>.</w:t>
      </w:r>
    </w:p>
    <w:p w14:paraId="2BE777FD" w14:textId="77777777" w:rsidR="00FA26B0" w:rsidRPr="0020215F" w:rsidRDefault="00FA26B0" w:rsidP="00DC0634">
      <w:pPr>
        <w:spacing w:line="360" w:lineRule="auto"/>
        <w:rPr>
          <w:rFonts w:ascii="Arial" w:eastAsia="Times New Roman" w:hAnsi="Arial" w:cs="Arial"/>
          <w:b/>
          <w:bCs/>
          <w:lang w:eastAsia="en-GB"/>
        </w:rPr>
      </w:pPr>
    </w:p>
    <w:p w14:paraId="475DB598" w14:textId="4BF6BDB0" w:rsidR="00DC0634" w:rsidRPr="0020215F" w:rsidRDefault="0053446F"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Priority Three</w:t>
      </w:r>
      <w:r w:rsidR="00DC0634" w:rsidRPr="0020215F">
        <w:rPr>
          <w:rFonts w:ascii="Arial" w:eastAsia="Times New Roman" w:hAnsi="Arial" w:cs="Arial"/>
          <w:b/>
          <w:bCs/>
          <w:lang w:eastAsia="en-GB"/>
        </w:rPr>
        <w:t xml:space="preserve">: </w:t>
      </w:r>
      <w:r w:rsidRPr="0020215F">
        <w:rPr>
          <w:rFonts w:ascii="Arial" w:eastAsia="Times New Roman" w:hAnsi="Arial" w:cs="Arial"/>
          <w:b/>
          <w:bCs/>
          <w:lang w:eastAsia="en-GB"/>
        </w:rPr>
        <w:t>Empower Irish Language speakers and communities</w:t>
      </w:r>
    </w:p>
    <w:p w14:paraId="1E826FC3" w14:textId="7D705169" w:rsidR="000E7D03" w:rsidRPr="0020215F" w:rsidRDefault="00DC0634" w:rsidP="006C4726">
      <w:pPr>
        <w:spacing w:line="360" w:lineRule="auto"/>
        <w:rPr>
          <w:rFonts w:ascii="Arial" w:eastAsia="Times New Roman" w:hAnsi="Arial" w:cs="Arial"/>
          <w:lang w:eastAsia="en-GB"/>
        </w:rPr>
      </w:pPr>
      <w:r w:rsidRPr="0020215F">
        <w:rPr>
          <w:rFonts w:ascii="Arial" w:eastAsia="Times New Roman" w:hAnsi="Arial" w:cs="Arial"/>
          <w:lang w:eastAsia="en-GB"/>
        </w:rPr>
        <w:t>Fermanagh and Omagh District Council will deliver training for Council Officers in the detail of this policy so that they will be able to respond appropriately to enquiries in Irish.</w:t>
      </w:r>
    </w:p>
    <w:p w14:paraId="6DB0A11B" w14:textId="29AB22DB" w:rsidR="000E7D03" w:rsidRPr="0020215F" w:rsidRDefault="00DC0634" w:rsidP="000E7D03">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lastRenderedPageBreak/>
        <w:t xml:space="preserve">Irish </w:t>
      </w:r>
      <w:r w:rsidR="00FA26B0">
        <w:rPr>
          <w:rFonts w:ascii="Arial" w:eastAsia="Times New Roman" w:hAnsi="Arial" w:cs="Arial"/>
          <w:lang w:eastAsia="en-GB"/>
        </w:rPr>
        <w:t>L</w:t>
      </w:r>
      <w:r w:rsidRPr="0020215F">
        <w:rPr>
          <w:rFonts w:ascii="Arial" w:eastAsia="Times New Roman" w:hAnsi="Arial" w:cs="Arial"/>
          <w:lang w:eastAsia="en-GB"/>
        </w:rPr>
        <w:t xml:space="preserve">anguage awareness and language training will be delivered to Elected Members and staff. </w:t>
      </w:r>
    </w:p>
    <w:p w14:paraId="40E0F66F" w14:textId="6FE6E067" w:rsidR="00DC0634" w:rsidRPr="0020215F" w:rsidRDefault="00B040CA" w:rsidP="006C4726">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Whilst</w:t>
      </w:r>
      <w:r w:rsidR="00DC0634" w:rsidRPr="0020215F">
        <w:rPr>
          <w:rFonts w:ascii="Arial" w:eastAsia="Times New Roman" w:hAnsi="Arial" w:cs="Arial"/>
          <w:lang w:eastAsia="en-GB"/>
        </w:rPr>
        <w:t xml:space="preserve"> </w:t>
      </w:r>
      <w:r w:rsidRPr="0020215F">
        <w:rPr>
          <w:rFonts w:ascii="Arial" w:eastAsia="Times New Roman" w:hAnsi="Arial" w:cs="Arial"/>
          <w:lang w:eastAsia="en-GB"/>
        </w:rPr>
        <w:t>fl</w:t>
      </w:r>
      <w:r w:rsidR="00DC0634" w:rsidRPr="0020215F">
        <w:rPr>
          <w:rFonts w:ascii="Arial" w:eastAsia="Times New Roman" w:hAnsi="Arial" w:cs="Arial"/>
          <w:lang w:eastAsia="en-GB"/>
        </w:rPr>
        <w:t xml:space="preserve">uency in Irish will not be a requirement for any </w:t>
      </w:r>
      <w:r w:rsidRPr="0020215F">
        <w:rPr>
          <w:rFonts w:ascii="Arial" w:eastAsia="Times New Roman" w:hAnsi="Arial" w:cs="Arial"/>
          <w:lang w:eastAsia="en-GB"/>
        </w:rPr>
        <w:t xml:space="preserve">Council </w:t>
      </w:r>
      <w:r w:rsidR="00DC0634" w:rsidRPr="0020215F">
        <w:rPr>
          <w:rFonts w:ascii="Arial" w:eastAsia="Times New Roman" w:hAnsi="Arial" w:cs="Arial"/>
          <w:lang w:eastAsia="en-GB"/>
        </w:rPr>
        <w:t>position that would not ordinarily justify the appointment of an Irish speake</w:t>
      </w:r>
      <w:r w:rsidRPr="0020215F">
        <w:rPr>
          <w:rFonts w:ascii="Arial" w:eastAsia="Times New Roman" w:hAnsi="Arial" w:cs="Arial"/>
          <w:lang w:eastAsia="en-GB"/>
        </w:rPr>
        <w:t>r, Council staff will be encouraged to use any Irish they may have</w:t>
      </w:r>
      <w:r w:rsidR="00DC0634" w:rsidRPr="0020215F">
        <w:rPr>
          <w:rFonts w:ascii="Arial" w:eastAsia="Times New Roman" w:hAnsi="Arial" w:cs="Arial"/>
          <w:lang w:eastAsia="en-GB"/>
        </w:rPr>
        <w:t>. The Council will provide translation services to staff</w:t>
      </w:r>
      <w:r w:rsidRPr="0020215F">
        <w:rPr>
          <w:rFonts w:ascii="Arial" w:eastAsia="Times New Roman" w:hAnsi="Arial" w:cs="Arial"/>
          <w:lang w:eastAsia="en-GB"/>
        </w:rPr>
        <w:t xml:space="preserve"> and </w:t>
      </w:r>
      <w:r w:rsidR="00DC0634" w:rsidRPr="0020215F">
        <w:rPr>
          <w:rFonts w:ascii="Arial" w:eastAsia="Times New Roman" w:hAnsi="Arial" w:cs="Arial"/>
          <w:lang w:eastAsia="en-GB"/>
        </w:rPr>
        <w:t>will provide Irish versions of internal documentation to staff on request.</w:t>
      </w:r>
    </w:p>
    <w:p w14:paraId="25127547" w14:textId="0E52040B" w:rsidR="00315EF0" w:rsidRPr="0020215F" w:rsidRDefault="00315EF0" w:rsidP="006C4726">
      <w:pPr>
        <w:pStyle w:val="ListParagraph"/>
        <w:numPr>
          <w:ilvl w:val="0"/>
          <w:numId w:val="1"/>
        </w:numPr>
        <w:spacing w:line="360" w:lineRule="auto"/>
        <w:rPr>
          <w:rFonts w:ascii="Arial" w:eastAsia="Times New Roman" w:hAnsi="Arial" w:cs="Arial"/>
          <w:lang w:eastAsia="en-GB"/>
        </w:rPr>
      </w:pPr>
      <w:proofErr w:type="gramStart"/>
      <w:r w:rsidRPr="0020215F">
        <w:rPr>
          <w:rFonts w:ascii="Arial" w:eastAsia="Times New Roman" w:hAnsi="Arial" w:cs="Arial"/>
          <w:lang w:eastAsia="en-GB"/>
        </w:rPr>
        <w:t>Council acknowledges the boundaries of its remit and will build partnerships with Irish Language lead organisations and community groups to support activity within the District.</w:t>
      </w:r>
      <w:proofErr w:type="gramEnd"/>
      <w:r w:rsidRPr="0020215F">
        <w:rPr>
          <w:rFonts w:ascii="Arial" w:eastAsia="Times New Roman" w:hAnsi="Arial" w:cs="Arial"/>
          <w:lang w:eastAsia="en-GB"/>
        </w:rPr>
        <w:t xml:space="preserve"> </w:t>
      </w:r>
    </w:p>
    <w:p w14:paraId="073BCB47" w14:textId="792FAC1C" w:rsidR="00CE2F83" w:rsidRPr="0020215F" w:rsidRDefault="00CE2F83" w:rsidP="00315EF0">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Council will collaborate with com</w:t>
      </w:r>
      <w:r w:rsidR="00315EF0" w:rsidRPr="0020215F">
        <w:rPr>
          <w:rFonts w:ascii="Arial" w:eastAsia="Times New Roman" w:hAnsi="Arial" w:cs="Arial"/>
          <w:lang w:eastAsia="en-GB"/>
        </w:rPr>
        <w:t>munity groups and individuals and</w:t>
      </w:r>
      <w:r w:rsidRPr="0020215F">
        <w:rPr>
          <w:rFonts w:ascii="Arial" w:eastAsia="Times New Roman" w:hAnsi="Arial" w:cs="Arial"/>
          <w:lang w:eastAsia="en-GB"/>
        </w:rPr>
        <w:t xml:space="preserve"> </w:t>
      </w:r>
      <w:r w:rsidR="00315EF0" w:rsidRPr="0020215F">
        <w:rPr>
          <w:rFonts w:ascii="Arial" w:eastAsia="Times New Roman" w:hAnsi="Arial" w:cs="Arial"/>
          <w:lang w:eastAsia="en-GB"/>
        </w:rPr>
        <w:t xml:space="preserve">foster their growing capacity to deliver </w:t>
      </w:r>
      <w:r w:rsidRPr="0020215F">
        <w:rPr>
          <w:rFonts w:ascii="Arial" w:eastAsia="Times New Roman" w:hAnsi="Arial" w:cs="Arial"/>
          <w:lang w:eastAsia="en-GB"/>
        </w:rPr>
        <w:t xml:space="preserve">Irish Language projects and activities, </w:t>
      </w:r>
    </w:p>
    <w:p w14:paraId="759790A5" w14:textId="115AE614" w:rsidR="00DC0634" w:rsidRPr="0020215F" w:rsidRDefault="00DC0634" w:rsidP="00DC0634">
      <w:pPr>
        <w:spacing w:line="360" w:lineRule="auto"/>
        <w:rPr>
          <w:rFonts w:ascii="Arial" w:eastAsia="Times New Roman" w:hAnsi="Arial" w:cs="Arial"/>
          <w:lang w:eastAsia="en-GB"/>
        </w:rPr>
      </w:pPr>
    </w:p>
    <w:p w14:paraId="2B4C5961" w14:textId="19C0F620" w:rsidR="00B06301" w:rsidRPr="0020215F" w:rsidRDefault="0053446F" w:rsidP="00DC0634">
      <w:pPr>
        <w:spacing w:line="360" w:lineRule="auto"/>
        <w:rPr>
          <w:rFonts w:ascii="Arial" w:eastAsia="Times New Roman" w:hAnsi="Arial" w:cs="Arial"/>
          <w:b/>
          <w:lang w:eastAsia="en-GB"/>
        </w:rPr>
      </w:pPr>
      <w:r w:rsidRPr="0020215F">
        <w:rPr>
          <w:rFonts w:ascii="Arial" w:eastAsia="Times New Roman" w:hAnsi="Arial" w:cs="Arial"/>
          <w:b/>
          <w:lang w:eastAsia="en-GB"/>
        </w:rPr>
        <w:t xml:space="preserve">Priority Four: Showcase and celebrate Irish Language in the </w:t>
      </w:r>
      <w:r w:rsidR="00FA26B0">
        <w:rPr>
          <w:rFonts w:ascii="Arial" w:eastAsia="Times New Roman" w:hAnsi="Arial" w:cs="Arial"/>
          <w:b/>
          <w:lang w:eastAsia="en-GB"/>
        </w:rPr>
        <w:t>D</w:t>
      </w:r>
      <w:r w:rsidRPr="0020215F">
        <w:rPr>
          <w:rFonts w:ascii="Arial" w:eastAsia="Times New Roman" w:hAnsi="Arial" w:cs="Arial"/>
          <w:b/>
          <w:lang w:eastAsia="en-GB"/>
        </w:rPr>
        <w:t>istrict</w:t>
      </w:r>
    </w:p>
    <w:p w14:paraId="39AA98A7" w14:textId="6E9D6A52" w:rsidR="007E03C8" w:rsidRPr="0020215F" w:rsidRDefault="007E03C8"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Fermanagh and Omagh District Council </w:t>
      </w:r>
      <w:r w:rsidR="00CC1DE3">
        <w:rPr>
          <w:rFonts w:ascii="Arial" w:eastAsia="Times New Roman" w:hAnsi="Arial" w:cs="Arial"/>
          <w:lang w:eastAsia="en-GB"/>
        </w:rPr>
        <w:t>has</w:t>
      </w:r>
      <w:r w:rsidRPr="0020215F">
        <w:rPr>
          <w:rFonts w:ascii="Arial" w:eastAsia="Times New Roman" w:hAnsi="Arial" w:cs="Arial"/>
          <w:lang w:eastAsia="en-GB"/>
        </w:rPr>
        <w:t xml:space="preserve"> develop</w:t>
      </w:r>
      <w:r w:rsidR="00CC1DE3">
        <w:rPr>
          <w:rFonts w:ascii="Arial" w:eastAsia="Times New Roman" w:hAnsi="Arial" w:cs="Arial"/>
          <w:lang w:eastAsia="en-GB"/>
        </w:rPr>
        <w:t>ed</w:t>
      </w:r>
      <w:r w:rsidRPr="0020215F">
        <w:rPr>
          <w:rFonts w:ascii="Arial" w:eastAsia="Times New Roman" w:hAnsi="Arial" w:cs="Arial"/>
          <w:lang w:eastAsia="en-GB"/>
        </w:rPr>
        <w:t xml:space="preserve"> an Irish Language </w:t>
      </w:r>
      <w:proofErr w:type="gramStart"/>
      <w:r w:rsidRPr="0020215F">
        <w:rPr>
          <w:rFonts w:ascii="Arial" w:eastAsia="Times New Roman" w:hAnsi="Arial" w:cs="Arial"/>
          <w:lang w:eastAsia="en-GB"/>
        </w:rPr>
        <w:t xml:space="preserve">Strategy </w:t>
      </w:r>
      <w:r w:rsidR="00BF1DFF" w:rsidRPr="0020215F">
        <w:rPr>
          <w:rFonts w:ascii="Arial" w:eastAsia="Times New Roman" w:hAnsi="Arial" w:cs="Arial"/>
          <w:lang w:eastAsia="en-GB"/>
        </w:rPr>
        <w:t>which</w:t>
      </w:r>
      <w:proofErr w:type="gramEnd"/>
      <w:r w:rsidR="00BF1DFF" w:rsidRPr="0020215F">
        <w:rPr>
          <w:rFonts w:ascii="Arial" w:eastAsia="Times New Roman" w:hAnsi="Arial" w:cs="Arial"/>
          <w:lang w:eastAsia="en-GB"/>
        </w:rPr>
        <w:t xml:space="preserve"> is reactive to the d</w:t>
      </w:r>
      <w:r w:rsidR="00E94AD9">
        <w:rPr>
          <w:rFonts w:ascii="Arial" w:eastAsia="Times New Roman" w:hAnsi="Arial" w:cs="Arial"/>
          <w:lang w:eastAsia="en-GB"/>
        </w:rPr>
        <w:t>evelopment needs and objectives</w:t>
      </w:r>
      <w:r w:rsidR="00BF1DFF" w:rsidRPr="0020215F">
        <w:rPr>
          <w:rFonts w:ascii="Arial" w:eastAsia="Times New Roman" w:hAnsi="Arial" w:cs="Arial"/>
          <w:lang w:eastAsia="en-GB"/>
        </w:rPr>
        <w:t xml:space="preserve"> of the Irish Language speakers within the District. The Irish Language Strategy </w:t>
      </w:r>
      <w:r w:rsidR="00CC1DE3">
        <w:rPr>
          <w:rFonts w:ascii="Arial" w:eastAsia="Times New Roman" w:hAnsi="Arial" w:cs="Arial"/>
          <w:lang w:eastAsia="en-GB"/>
        </w:rPr>
        <w:t>has</w:t>
      </w:r>
      <w:r w:rsidR="00BF1DFF" w:rsidRPr="0020215F">
        <w:rPr>
          <w:rFonts w:ascii="Arial" w:eastAsia="Times New Roman" w:hAnsi="Arial" w:cs="Arial"/>
          <w:lang w:eastAsia="en-GB"/>
        </w:rPr>
        <w:t xml:space="preserve"> an Implementation Plan which deta</w:t>
      </w:r>
      <w:r w:rsidR="00CC1DE3">
        <w:rPr>
          <w:rFonts w:ascii="Arial" w:eastAsia="Times New Roman" w:hAnsi="Arial" w:cs="Arial"/>
          <w:lang w:eastAsia="en-GB"/>
        </w:rPr>
        <w:t>i</w:t>
      </w:r>
      <w:r w:rsidR="00BF1DFF" w:rsidRPr="0020215F">
        <w:rPr>
          <w:rFonts w:ascii="Arial" w:eastAsia="Times New Roman" w:hAnsi="Arial" w:cs="Arial"/>
          <w:lang w:eastAsia="en-GB"/>
        </w:rPr>
        <w:t>l</w:t>
      </w:r>
      <w:r w:rsidR="00CC1DE3">
        <w:rPr>
          <w:rFonts w:ascii="Arial" w:eastAsia="Times New Roman" w:hAnsi="Arial" w:cs="Arial"/>
          <w:lang w:eastAsia="en-GB"/>
        </w:rPr>
        <w:t>s</w:t>
      </w:r>
      <w:r w:rsidR="00BF1DFF" w:rsidRPr="0020215F">
        <w:rPr>
          <w:rFonts w:ascii="Arial" w:eastAsia="Times New Roman" w:hAnsi="Arial" w:cs="Arial"/>
          <w:lang w:eastAsia="en-GB"/>
        </w:rPr>
        <w:t xml:space="preserve"> </w:t>
      </w:r>
      <w:r w:rsidR="00CC1DE3">
        <w:rPr>
          <w:rFonts w:ascii="Arial" w:eastAsia="Times New Roman" w:hAnsi="Arial" w:cs="Arial"/>
          <w:lang w:eastAsia="en-GB"/>
        </w:rPr>
        <w:t>actions</w:t>
      </w:r>
      <w:r w:rsidR="00BF1DFF" w:rsidRPr="0020215F">
        <w:rPr>
          <w:rFonts w:ascii="Arial" w:eastAsia="Times New Roman" w:hAnsi="Arial" w:cs="Arial"/>
          <w:lang w:eastAsia="en-GB"/>
        </w:rPr>
        <w:t xml:space="preserve"> tha</w:t>
      </w:r>
      <w:r w:rsidR="00CC1DE3">
        <w:rPr>
          <w:rFonts w:ascii="Arial" w:eastAsia="Times New Roman" w:hAnsi="Arial" w:cs="Arial"/>
          <w:lang w:eastAsia="en-GB"/>
        </w:rPr>
        <w:t>t will</w:t>
      </w:r>
      <w:r w:rsidR="00BF1DFF" w:rsidRPr="0020215F">
        <w:rPr>
          <w:rFonts w:ascii="Arial" w:eastAsia="Times New Roman" w:hAnsi="Arial" w:cs="Arial"/>
          <w:lang w:eastAsia="en-GB"/>
        </w:rPr>
        <w:t xml:space="preserve">: </w:t>
      </w:r>
    </w:p>
    <w:p w14:paraId="780F8288" w14:textId="615F7071" w:rsidR="00B06301" w:rsidRPr="0020215F" w:rsidRDefault="00BF1DFF" w:rsidP="007E03C8">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Promote</w:t>
      </w:r>
      <w:r w:rsidR="007E03C8" w:rsidRPr="0020215F">
        <w:rPr>
          <w:rFonts w:ascii="Arial" w:eastAsia="Times New Roman" w:hAnsi="Arial" w:cs="Arial"/>
          <w:lang w:eastAsia="en-GB"/>
        </w:rPr>
        <w:t xml:space="preserve"> </w:t>
      </w:r>
      <w:r w:rsidRPr="0020215F">
        <w:rPr>
          <w:rFonts w:ascii="Arial" w:eastAsia="Times New Roman" w:hAnsi="Arial" w:cs="Arial"/>
          <w:lang w:eastAsia="en-GB"/>
        </w:rPr>
        <w:t xml:space="preserve">Irish </w:t>
      </w:r>
      <w:r w:rsidR="007E03C8" w:rsidRPr="0020215F">
        <w:rPr>
          <w:rFonts w:ascii="Arial" w:eastAsia="Times New Roman" w:hAnsi="Arial" w:cs="Arial"/>
          <w:lang w:eastAsia="en-GB"/>
        </w:rPr>
        <w:t>as a shared language, reducing intolerance and raising awareness of Irish as part of the District’s broader linguistic and cultural heritage.</w:t>
      </w:r>
    </w:p>
    <w:p w14:paraId="3F35CF3F" w14:textId="43E06D55" w:rsidR="007E03C8" w:rsidRPr="0020215F" w:rsidRDefault="007E03C8" w:rsidP="007E03C8">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Facilitate opportunities across the District for individuals and communities, from all backgrounds, to develop, learn and use Irish Language.</w:t>
      </w:r>
    </w:p>
    <w:p w14:paraId="1C304BBF" w14:textId="10F36605" w:rsidR="007E03C8" w:rsidRPr="0020215F" w:rsidRDefault="007E03C8" w:rsidP="00BF1DFF">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Enhance positive attitudes towards the Irish </w:t>
      </w:r>
      <w:r w:rsidR="00553BB0">
        <w:rPr>
          <w:rFonts w:ascii="Arial" w:eastAsia="Times New Roman" w:hAnsi="Arial" w:cs="Arial"/>
          <w:lang w:eastAsia="en-GB"/>
        </w:rPr>
        <w:t>L</w:t>
      </w:r>
      <w:r w:rsidRPr="0020215F">
        <w:rPr>
          <w:rFonts w:ascii="Arial" w:eastAsia="Times New Roman" w:hAnsi="Arial" w:cs="Arial"/>
          <w:lang w:eastAsia="en-GB"/>
        </w:rPr>
        <w:t xml:space="preserve">anguage within the District through promotion and celebrating its significance in shared heritage, history and culture. </w:t>
      </w:r>
      <w:r w:rsidR="00BF1DFF" w:rsidRPr="0020215F">
        <w:rPr>
          <w:rFonts w:ascii="Arial" w:eastAsia="Times New Roman" w:hAnsi="Arial" w:cs="Arial"/>
          <w:lang w:eastAsia="en-GB"/>
        </w:rPr>
        <w:t xml:space="preserve"> </w:t>
      </w:r>
    </w:p>
    <w:p w14:paraId="70160A62" w14:textId="2CAD0CD6" w:rsidR="007E187C" w:rsidRDefault="007E03C8" w:rsidP="00DC0634">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Work to ensure that Irish </w:t>
      </w:r>
      <w:r w:rsidR="00FA26B0">
        <w:rPr>
          <w:rFonts w:ascii="Arial" w:eastAsia="Times New Roman" w:hAnsi="Arial" w:cs="Arial"/>
          <w:lang w:eastAsia="en-GB"/>
        </w:rPr>
        <w:t>L</w:t>
      </w:r>
      <w:r w:rsidRPr="0020215F">
        <w:rPr>
          <w:rFonts w:ascii="Arial" w:eastAsia="Times New Roman" w:hAnsi="Arial" w:cs="Arial"/>
          <w:lang w:eastAsia="en-GB"/>
        </w:rPr>
        <w:t xml:space="preserve">anguage </w:t>
      </w:r>
      <w:proofErr w:type="gramStart"/>
      <w:r w:rsidRPr="0020215F">
        <w:rPr>
          <w:rFonts w:ascii="Arial" w:eastAsia="Times New Roman" w:hAnsi="Arial" w:cs="Arial"/>
          <w:lang w:eastAsia="en-GB"/>
        </w:rPr>
        <w:t>is shared, owned and respected by all members of the community</w:t>
      </w:r>
      <w:proofErr w:type="gramEnd"/>
      <w:r w:rsidRPr="0020215F">
        <w:rPr>
          <w:rFonts w:ascii="Arial" w:eastAsia="Times New Roman" w:hAnsi="Arial" w:cs="Arial"/>
          <w:lang w:eastAsia="en-GB"/>
        </w:rPr>
        <w:t>.</w:t>
      </w:r>
    </w:p>
    <w:p w14:paraId="64B631EB" w14:textId="05D233F4" w:rsidR="007E187C" w:rsidRDefault="007E187C" w:rsidP="007E187C">
      <w:pPr>
        <w:pStyle w:val="ListParagraph"/>
        <w:spacing w:line="360" w:lineRule="auto"/>
        <w:rPr>
          <w:rFonts w:ascii="Arial" w:eastAsia="Times New Roman" w:hAnsi="Arial" w:cs="Arial"/>
          <w:lang w:eastAsia="en-GB"/>
        </w:rPr>
      </w:pPr>
    </w:p>
    <w:p w14:paraId="6C1FD2AF" w14:textId="77777777" w:rsidR="00FA26B0" w:rsidRDefault="00FA26B0" w:rsidP="007E187C">
      <w:pPr>
        <w:pStyle w:val="ListParagraph"/>
        <w:spacing w:line="360" w:lineRule="auto"/>
        <w:rPr>
          <w:rFonts w:ascii="Arial" w:eastAsia="Times New Roman" w:hAnsi="Arial" w:cs="Arial"/>
          <w:lang w:eastAsia="en-GB"/>
        </w:rPr>
      </w:pPr>
    </w:p>
    <w:p w14:paraId="53989373" w14:textId="77777777" w:rsidR="004A7118" w:rsidRDefault="004A7118" w:rsidP="007E187C">
      <w:pPr>
        <w:pStyle w:val="ListParagraph"/>
        <w:spacing w:line="360" w:lineRule="auto"/>
        <w:rPr>
          <w:rFonts w:ascii="Arial" w:eastAsia="Times New Roman" w:hAnsi="Arial" w:cs="Arial"/>
          <w:lang w:eastAsia="en-GB"/>
        </w:rPr>
      </w:pPr>
    </w:p>
    <w:p w14:paraId="1F5D7C78" w14:textId="77777777" w:rsidR="004A7118" w:rsidRDefault="004A7118" w:rsidP="007E187C">
      <w:pPr>
        <w:pStyle w:val="ListParagraph"/>
        <w:spacing w:line="360" w:lineRule="auto"/>
        <w:rPr>
          <w:rFonts w:ascii="Arial" w:eastAsia="Times New Roman" w:hAnsi="Arial" w:cs="Arial"/>
          <w:lang w:eastAsia="en-GB"/>
        </w:rPr>
      </w:pPr>
    </w:p>
    <w:p w14:paraId="607CCB54" w14:textId="77777777" w:rsidR="004A7118" w:rsidRDefault="004A7118" w:rsidP="007E187C">
      <w:pPr>
        <w:pStyle w:val="ListParagraph"/>
        <w:spacing w:line="360" w:lineRule="auto"/>
        <w:rPr>
          <w:rFonts w:ascii="Arial" w:eastAsia="Times New Roman" w:hAnsi="Arial" w:cs="Arial"/>
          <w:lang w:eastAsia="en-GB"/>
        </w:rPr>
      </w:pPr>
    </w:p>
    <w:p w14:paraId="2E913726" w14:textId="77777777" w:rsidR="004A7118" w:rsidRPr="007E187C" w:rsidRDefault="004A7118" w:rsidP="007E187C">
      <w:pPr>
        <w:pStyle w:val="ListParagraph"/>
        <w:spacing w:line="360" w:lineRule="auto"/>
        <w:rPr>
          <w:rFonts w:ascii="Arial" w:eastAsia="Times New Roman" w:hAnsi="Arial" w:cs="Arial"/>
          <w:lang w:eastAsia="en-GB"/>
        </w:rPr>
      </w:pPr>
    </w:p>
    <w:p w14:paraId="67395A5D" w14:textId="0B2FF5C9" w:rsidR="00DC0634" w:rsidRPr="0020215F" w:rsidRDefault="00DC0634"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lastRenderedPageBreak/>
        <w:t>ROLES AND RESPONSIBILITIES</w:t>
      </w:r>
    </w:p>
    <w:p w14:paraId="49F4D944" w14:textId="513FD6DA" w:rsidR="00DC0634" w:rsidRPr="0020215F" w:rsidRDefault="00DC0634" w:rsidP="00DC0634">
      <w:pPr>
        <w:spacing w:line="360" w:lineRule="auto"/>
        <w:rPr>
          <w:rFonts w:ascii="Arial" w:eastAsia="Times New Roman" w:hAnsi="Arial" w:cs="Arial"/>
          <w:lang w:eastAsia="en-GB"/>
        </w:rPr>
      </w:pPr>
    </w:p>
    <w:p w14:paraId="3F8F0DCE" w14:textId="77777777"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The Chief Executive has overall responsibility for the implementation of the Policy. All employees are expected to follow the Policy and to take appropriate action to meet its aims and objectives.</w:t>
      </w:r>
    </w:p>
    <w:p w14:paraId="1922382C" w14:textId="6E11622A" w:rsidR="00DC0634" w:rsidRPr="0020215F" w:rsidRDefault="00DC0634" w:rsidP="00DC0634">
      <w:pPr>
        <w:spacing w:line="360" w:lineRule="auto"/>
        <w:rPr>
          <w:rFonts w:ascii="Arial" w:eastAsia="Times New Roman" w:hAnsi="Arial" w:cs="Arial"/>
          <w:lang w:eastAsia="en-GB"/>
        </w:rPr>
      </w:pPr>
    </w:p>
    <w:p w14:paraId="65AC536B" w14:textId="77777777" w:rsidR="00DC0634" w:rsidRPr="0020215F" w:rsidRDefault="00DC0634"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Directors and Heads of Service will:</w:t>
      </w:r>
    </w:p>
    <w:p w14:paraId="69CCF5A6" w14:textId="77777777" w:rsidR="00B040CA" w:rsidRPr="0020215F" w:rsidRDefault="00DC0634" w:rsidP="00B040CA">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 xml:space="preserve">Be responsible for the implementation of the Policy within their respective Departments. </w:t>
      </w:r>
    </w:p>
    <w:p w14:paraId="48ED07E4" w14:textId="25C74C75" w:rsidR="00DC0634" w:rsidRPr="0020215F" w:rsidRDefault="00DC0634" w:rsidP="00032F48">
      <w:pPr>
        <w:pStyle w:val="ListParagraph"/>
        <w:numPr>
          <w:ilvl w:val="0"/>
          <w:numId w:val="1"/>
        </w:numPr>
        <w:spacing w:line="360" w:lineRule="auto"/>
        <w:rPr>
          <w:rFonts w:ascii="Arial" w:eastAsia="Times New Roman" w:hAnsi="Arial" w:cs="Arial"/>
          <w:lang w:eastAsia="en-GB"/>
        </w:rPr>
      </w:pPr>
      <w:r w:rsidRPr="0020215F">
        <w:rPr>
          <w:rFonts w:ascii="Arial" w:eastAsia="Times New Roman" w:hAnsi="Arial" w:cs="Arial"/>
          <w:lang w:eastAsia="en-GB"/>
        </w:rPr>
        <w:t>Monitor the delivery and implementation of the Policy within their Departments.</w:t>
      </w:r>
    </w:p>
    <w:p w14:paraId="2BEFC64B" w14:textId="48549E0E" w:rsidR="00DC0634" w:rsidRPr="0020215F" w:rsidRDefault="00DC0634" w:rsidP="00DC0634">
      <w:pPr>
        <w:spacing w:line="360" w:lineRule="auto"/>
        <w:rPr>
          <w:rFonts w:ascii="Arial" w:eastAsia="Times New Roman" w:hAnsi="Arial" w:cs="Arial"/>
          <w:lang w:eastAsia="en-GB"/>
        </w:rPr>
      </w:pPr>
    </w:p>
    <w:p w14:paraId="6C1B23E8" w14:textId="77777777"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 xml:space="preserve">The </w:t>
      </w:r>
      <w:r w:rsidRPr="0020215F">
        <w:rPr>
          <w:rFonts w:ascii="Arial" w:eastAsia="Times New Roman" w:hAnsi="Arial" w:cs="Arial"/>
          <w:b/>
          <w:bCs/>
          <w:lang w:eastAsia="en-GB"/>
        </w:rPr>
        <w:t>Director of Environment and Place</w:t>
      </w:r>
      <w:r w:rsidRPr="0020215F">
        <w:rPr>
          <w:rFonts w:ascii="Arial" w:eastAsia="Times New Roman" w:hAnsi="Arial" w:cs="Arial"/>
          <w:lang w:eastAsia="en-GB"/>
        </w:rPr>
        <w:t xml:space="preserve"> will have responsibility for the policy and to manage Requests for the use of bi-lingual street signage.</w:t>
      </w:r>
    </w:p>
    <w:p w14:paraId="71404BF6" w14:textId="683D6CF2" w:rsidR="00DC0634" w:rsidRPr="0020215F" w:rsidRDefault="00DC0634" w:rsidP="00DC0634">
      <w:pPr>
        <w:spacing w:line="360" w:lineRule="auto"/>
        <w:rPr>
          <w:rFonts w:ascii="Arial" w:eastAsia="Times New Roman" w:hAnsi="Arial" w:cs="Arial"/>
          <w:lang w:eastAsia="en-GB"/>
        </w:rPr>
      </w:pPr>
    </w:p>
    <w:p w14:paraId="6FD71B6E" w14:textId="77777777" w:rsidR="00DC0634" w:rsidRPr="0020215F" w:rsidRDefault="00DC0634"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Relevant Officers will:</w:t>
      </w:r>
    </w:p>
    <w:p w14:paraId="4B307D24" w14:textId="77777777" w:rsidR="00B040CA" w:rsidRPr="0020215F" w:rsidRDefault="00DC0634" w:rsidP="00032F48">
      <w:pPr>
        <w:pStyle w:val="ListParagraph"/>
        <w:numPr>
          <w:ilvl w:val="0"/>
          <w:numId w:val="1"/>
        </w:numPr>
        <w:spacing w:line="360" w:lineRule="auto"/>
        <w:rPr>
          <w:rFonts w:ascii="Arial" w:hAnsi="Arial" w:cs="Arial"/>
          <w:lang w:eastAsia="en-GB"/>
        </w:rPr>
      </w:pPr>
      <w:r w:rsidRPr="0020215F">
        <w:rPr>
          <w:rFonts w:ascii="Arial" w:hAnsi="Arial" w:cs="Arial"/>
          <w:lang w:eastAsia="en-GB"/>
        </w:rPr>
        <w:t xml:space="preserve">Provide guidance and support in relation to the Policy. </w:t>
      </w:r>
    </w:p>
    <w:p w14:paraId="0B3F6C18" w14:textId="1EBDB4AE" w:rsidR="00B040CA" w:rsidRPr="0020215F" w:rsidRDefault="00DC0634" w:rsidP="00032F48">
      <w:pPr>
        <w:pStyle w:val="ListParagraph"/>
        <w:numPr>
          <w:ilvl w:val="0"/>
          <w:numId w:val="1"/>
        </w:numPr>
        <w:spacing w:line="360" w:lineRule="auto"/>
        <w:rPr>
          <w:rFonts w:ascii="Arial" w:hAnsi="Arial" w:cs="Arial"/>
          <w:lang w:eastAsia="en-GB"/>
        </w:rPr>
      </w:pPr>
      <w:r w:rsidRPr="0020215F">
        <w:rPr>
          <w:rFonts w:ascii="Arial" w:hAnsi="Arial" w:cs="Arial"/>
          <w:lang w:eastAsia="en-GB"/>
        </w:rPr>
        <w:t xml:space="preserve">Deliver against </w:t>
      </w:r>
      <w:r w:rsidR="00B040CA" w:rsidRPr="0020215F">
        <w:rPr>
          <w:rFonts w:ascii="Arial" w:hAnsi="Arial" w:cs="Arial"/>
          <w:lang w:eastAsia="en-GB"/>
        </w:rPr>
        <w:t>the</w:t>
      </w:r>
      <w:r w:rsidRPr="0020215F">
        <w:rPr>
          <w:rFonts w:ascii="Arial" w:hAnsi="Arial" w:cs="Arial"/>
          <w:lang w:eastAsia="en-GB"/>
        </w:rPr>
        <w:t xml:space="preserve"> Irish Language Strategy and </w:t>
      </w:r>
      <w:r w:rsidR="00B040CA" w:rsidRPr="0020215F">
        <w:rPr>
          <w:rFonts w:ascii="Arial" w:hAnsi="Arial" w:cs="Arial"/>
          <w:lang w:eastAsia="en-GB"/>
        </w:rPr>
        <w:t>A</w:t>
      </w:r>
      <w:r w:rsidRPr="0020215F">
        <w:rPr>
          <w:rFonts w:ascii="Arial" w:hAnsi="Arial" w:cs="Arial"/>
          <w:lang w:eastAsia="en-GB"/>
        </w:rPr>
        <w:t xml:space="preserve">ction </w:t>
      </w:r>
      <w:r w:rsidR="00B040CA" w:rsidRPr="0020215F">
        <w:rPr>
          <w:rFonts w:ascii="Arial" w:hAnsi="Arial" w:cs="Arial"/>
          <w:lang w:eastAsia="en-GB"/>
        </w:rPr>
        <w:t>P</w:t>
      </w:r>
      <w:r w:rsidRPr="0020215F">
        <w:rPr>
          <w:rFonts w:ascii="Arial" w:hAnsi="Arial" w:cs="Arial"/>
          <w:lang w:eastAsia="en-GB"/>
        </w:rPr>
        <w:t xml:space="preserve">lan which will ensure the effective implementation of the Policy. </w:t>
      </w:r>
    </w:p>
    <w:p w14:paraId="15D6E088" w14:textId="71F2486B" w:rsidR="00DC0634" w:rsidRPr="0020215F" w:rsidRDefault="00DC0634" w:rsidP="00032F48">
      <w:pPr>
        <w:pStyle w:val="ListParagraph"/>
        <w:spacing w:line="360" w:lineRule="auto"/>
        <w:rPr>
          <w:rFonts w:eastAsia="Times New Roman"/>
          <w:lang w:eastAsia="en-GB"/>
        </w:rPr>
      </w:pPr>
    </w:p>
    <w:p w14:paraId="0A0ED964" w14:textId="77777777"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b/>
          <w:bCs/>
          <w:lang w:eastAsia="en-GB"/>
        </w:rPr>
        <w:t>Elected Representatives</w:t>
      </w:r>
      <w:r w:rsidRPr="0020215F">
        <w:rPr>
          <w:rFonts w:ascii="Arial" w:eastAsia="Times New Roman" w:hAnsi="Arial" w:cs="Arial"/>
          <w:lang w:eastAsia="en-GB"/>
        </w:rPr>
        <w:t xml:space="preserve"> will be responsible for the overall monitoring of the Policy, as well as suggesting possible improvements and amendments.</w:t>
      </w:r>
    </w:p>
    <w:p w14:paraId="562820F1" w14:textId="5C84A89F" w:rsidR="00DC0634" w:rsidRPr="0020215F" w:rsidRDefault="00DC0634" w:rsidP="00DC0634">
      <w:pPr>
        <w:spacing w:line="360" w:lineRule="auto"/>
        <w:rPr>
          <w:rFonts w:ascii="Arial" w:eastAsia="Times New Roman" w:hAnsi="Arial" w:cs="Arial"/>
          <w:lang w:eastAsia="en-GB"/>
        </w:rPr>
      </w:pPr>
    </w:p>
    <w:p w14:paraId="6845CB41" w14:textId="791C6B7A" w:rsidR="00DC0634" w:rsidRPr="0020215F" w:rsidRDefault="00DC0634" w:rsidP="00DC0634">
      <w:pPr>
        <w:spacing w:line="360" w:lineRule="auto"/>
        <w:rPr>
          <w:rFonts w:ascii="Arial" w:eastAsia="Times New Roman" w:hAnsi="Arial" w:cs="Arial"/>
          <w:b/>
          <w:bCs/>
          <w:lang w:eastAsia="en-GB"/>
        </w:rPr>
      </w:pPr>
      <w:r w:rsidRPr="0020215F">
        <w:rPr>
          <w:rFonts w:ascii="Arial" w:eastAsia="Times New Roman" w:hAnsi="Arial" w:cs="Arial"/>
          <w:b/>
          <w:bCs/>
          <w:lang w:eastAsia="en-GB"/>
        </w:rPr>
        <w:t>MONITORING</w:t>
      </w:r>
    </w:p>
    <w:p w14:paraId="6FBE3D72" w14:textId="77777777"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The Council will monitor the implementation of the Policy at regular intervals and will respond to both regional and local changes in circumstance or new initiatives</w:t>
      </w:r>
    </w:p>
    <w:p w14:paraId="52541324" w14:textId="70482CDB" w:rsidR="00DC0634" w:rsidRPr="0020215F" w:rsidRDefault="00DC0634" w:rsidP="00DC0634">
      <w:pPr>
        <w:spacing w:line="360" w:lineRule="auto"/>
        <w:rPr>
          <w:rFonts w:ascii="Arial" w:eastAsia="Times New Roman" w:hAnsi="Arial" w:cs="Arial"/>
          <w:lang w:eastAsia="en-GB"/>
        </w:rPr>
      </w:pPr>
    </w:p>
    <w:p w14:paraId="209C6F37" w14:textId="6EC94AAE"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b/>
          <w:bCs/>
          <w:lang w:eastAsia="en-GB"/>
        </w:rPr>
        <w:t>LINKAGES</w:t>
      </w:r>
    </w:p>
    <w:p w14:paraId="3DC42876" w14:textId="3B42DC63"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w:t>
      </w:r>
      <w:r w:rsidR="00B040CA" w:rsidRPr="0020215F">
        <w:rPr>
          <w:rFonts w:ascii="Arial" w:eastAsia="Times New Roman" w:hAnsi="Arial" w:cs="Arial"/>
          <w:lang w:eastAsia="en-GB"/>
        </w:rPr>
        <w:t>e</w:t>
      </w:r>
      <w:r w:rsidRPr="0020215F">
        <w:rPr>
          <w:rFonts w:ascii="Arial" w:eastAsia="Times New Roman" w:hAnsi="Arial" w:cs="Arial"/>
          <w:lang w:eastAsia="en-GB"/>
        </w:rPr>
        <w:t xml:space="preserve"> Policy provides the framework to guide the Council’s practice in relation to Irish. The Policy operates in accord with the Council’s Corporate Plan which links it with all other plans and strategies carried out by the Council. It also links into the Corporate Customer Services Policy and Procedures, and the Council’s Equality Scheme</w:t>
      </w:r>
    </w:p>
    <w:p w14:paraId="1C15D02A" w14:textId="77777777" w:rsidR="0020215F" w:rsidRDefault="0020215F" w:rsidP="00DC0634">
      <w:pPr>
        <w:spacing w:line="360" w:lineRule="auto"/>
        <w:rPr>
          <w:rFonts w:ascii="Arial" w:eastAsia="Times New Roman" w:hAnsi="Arial" w:cs="Arial"/>
          <w:b/>
          <w:bCs/>
          <w:lang w:eastAsia="en-GB"/>
        </w:rPr>
      </w:pPr>
    </w:p>
    <w:p w14:paraId="546FC46A" w14:textId="0F0DA074"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b/>
          <w:bCs/>
          <w:lang w:eastAsia="en-GB"/>
        </w:rPr>
        <w:lastRenderedPageBreak/>
        <w:t>REVIEW</w:t>
      </w:r>
    </w:p>
    <w:p w14:paraId="29C47BB6" w14:textId="77777777"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The Irish Language Policy, under normal circumstances, will be formally reviewed every three years. The Policy will also be subject to annual scrutiny and, from time to time, updates and re-issues will be circulated.</w:t>
      </w:r>
    </w:p>
    <w:p w14:paraId="447CD147" w14:textId="71CAB1E2" w:rsidR="00DC0634" w:rsidRPr="0020215F" w:rsidRDefault="00DC0634" w:rsidP="00DC0634">
      <w:pPr>
        <w:spacing w:line="360" w:lineRule="auto"/>
        <w:rPr>
          <w:rFonts w:ascii="Arial" w:eastAsia="Times New Roman" w:hAnsi="Arial" w:cs="Arial"/>
          <w:lang w:eastAsia="en-GB"/>
        </w:rPr>
      </w:pPr>
    </w:p>
    <w:p w14:paraId="5093D28F" w14:textId="17AD0DE1" w:rsidR="00DC0634" w:rsidRPr="0020215F" w:rsidRDefault="00DC0634" w:rsidP="00DC0634">
      <w:pPr>
        <w:spacing w:line="360" w:lineRule="auto"/>
        <w:rPr>
          <w:rFonts w:ascii="Arial" w:eastAsia="Times New Roman" w:hAnsi="Arial" w:cs="Arial"/>
          <w:lang w:eastAsia="en-GB"/>
        </w:rPr>
      </w:pPr>
      <w:r w:rsidRPr="0020215F">
        <w:rPr>
          <w:rFonts w:ascii="Arial" w:eastAsia="Times New Roman" w:hAnsi="Arial" w:cs="Arial"/>
          <w:lang w:eastAsia="en-GB"/>
        </w:rPr>
        <w:t>The Policy will be reviewed sooner in the event of any one or more of the following</w:t>
      </w:r>
      <w:r w:rsidR="00B040CA" w:rsidRPr="0020215F">
        <w:rPr>
          <w:rFonts w:ascii="Arial" w:eastAsia="Times New Roman" w:hAnsi="Arial" w:cs="Arial"/>
          <w:lang w:eastAsia="en-GB"/>
        </w:rPr>
        <w:t>:</w:t>
      </w:r>
    </w:p>
    <w:p w14:paraId="0EEF5904" w14:textId="77777777" w:rsidR="00B040CA" w:rsidRPr="0020215F" w:rsidRDefault="00DC0634" w:rsidP="00032F48">
      <w:pPr>
        <w:pStyle w:val="ListParagraph"/>
        <w:numPr>
          <w:ilvl w:val="0"/>
          <w:numId w:val="1"/>
        </w:numPr>
        <w:spacing w:line="360" w:lineRule="auto"/>
        <w:rPr>
          <w:rFonts w:ascii="Arial" w:hAnsi="Arial" w:cs="Arial"/>
          <w:lang w:eastAsia="en-GB"/>
        </w:rPr>
      </w:pPr>
      <w:r w:rsidRPr="0020215F">
        <w:rPr>
          <w:rFonts w:ascii="Arial" w:hAnsi="Arial" w:cs="Arial"/>
          <w:lang w:eastAsia="en-GB"/>
        </w:rPr>
        <w:t xml:space="preserve">A failure or weakness in the policy is highlighted. </w:t>
      </w:r>
    </w:p>
    <w:p w14:paraId="4158D1D1" w14:textId="77777777" w:rsidR="00B040CA" w:rsidRPr="0020215F" w:rsidRDefault="00DC0634" w:rsidP="00032F48">
      <w:pPr>
        <w:pStyle w:val="ListParagraph"/>
        <w:numPr>
          <w:ilvl w:val="0"/>
          <w:numId w:val="1"/>
        </w:numPr>
        <w:spacing w:line="360" w:lineRule="auto"/>
        <w:rPr>
          <w:rFonts w:ascii="Arial" w:hAnsi="Arial" w:cs="Arial"/>
          <w:lang w:eastAsia="en-GB"/>
        </w:rPr>
      </w:pPr>
      <w:r w:rsidRPr="0020215F">
        <w:rPr>
          <w:rFonts w:ascii="Arial" w:hAnsi="Arial" w:cs="Arial"/>
          <w:lang w:eastAsia="en-GB"/>
        </w:rPr>
        <w:t xml:space="preserve">Changes in legislative requirements. </w:t>
      </w:r>
    </w:p>
    <w:p w14:paraId="5D8ECD9C" w14:textId="2D4A9CD7" w:rsidR="00DC0634" w:rsidRPr="0020215F" w:rsidRDefault="00DC0634" w:rsidP="00032F48">
      <w:pPr>
        <w:pStyle w:val="ListParagraph"/>
        <w:numPr>
          <w:ilvl w:val="0"/>
          <w:numId w:val="1"/>
        </w:numPr>
        <w:spacing w:line="360" w:lineRule="auto"/>
      </w:pPr>
      <w:r w:rsidRPr="0020215F">
        <w:rPr>
          <w:rFonts w:ascii="Arial" w:hAnsi="Arial" w:cs="Arial"/>
          <w:lang w:eastAsia="en-GB"/>
        </w:rPr>
        <w:t>Changes in Government/Council or other directives and requirements</w:t>
      </w:r>
      <w:r w:rsidR="006C4726" w:rsidRPr="0020215F">
        <w:rPr>
          <w:rFonts w:ascii="Arial" w:hAnsi="Arial" w:cs="Arial"/>
          <w:lang w:eastAsia="en-GB"/>
        </w:rPr>
        <w:t>.</w:t>
      </w:r>
    </w:p>
    <w:p w14:paraId="6AEB0E13" w14:textId="5687E5BD" w:rsidR="00DC0634" w:rsidRPr="00DC0634" w:rsidRDefault="00DC0634" w:rsidP="00DC0634">
      <w:pPr>
        <w:spacing w:line="360" w:lineRule="auto"/>
        <w:rPr>
          <w:rFonts w:ascii="Arial" w:hAnsi="Arial" w:cs="Arial"/>
        </w:rPr>
      </w:pPr>
    </w:p>
    <w:p w14:paraId="368560CC" w14:textId="77777777" w:rsidR="00DC0634" w:rsidRDefault="00DC0634" w:rsidP="00DC0634">
      <w:pPr>
        <w:spacing w:line="360" w:lineRule="auto"/>
        <w:rPr>
          <w:rFonts w:ascii="Arial" w:hAnsi="Arial" w:cs="Arial"/>
        </w:rPr>
      </w:pPr>
    </w:p>
    <w:p w14:paraId="079F3F49" w14:textId="77777777" w:rsidR="00635F4B" w:rsidRDefault="00635F4B" w:rsidP="00DC0634">
      <w:pPr>
        <w:spacing w:line="360" w:lineRule="auto"/>
        <w:rPr>
          <w:rFonts w:ascii="Arial" w:hAnsi="Arial" w:cs="Arial"/>
        </w:rPr>
      </w:pPr>
    </w:p>
    <w:p w14:paraId="034B9144" w14:textId="77777777" w:rsidR="00635F4B" w:rsidRDefault="00635F4B" w:rsidP="00DC0634">
      <w:pPr>
        <w:spacing w:line="360" w:lineRule="auto"/>
        <w:rPr>
          <w:rFonts w:ascii="Arial" w:hAnsi="Arial" w:cs="Arial"/>
        </w:rPr>
      </w:pPr>
    </w:p>
    <w:p w14:paraId="05108498" w14:textId="77777777" w:rsidR="00635F4B" w:rsidRDefault="00635F4B" w:rsidP="00DC0634">
      <w:pPr>
        <w:spacing w:line="360" w:lineRule="auto"/>
        <w:rPr>
          <w:rFonts w:ascii="Arial" w:hAnsi="Arial" w:cs="Arial"/>
        </w:rPr>
      </w:pPr>
    </w:p>
    <w:p w14:paraId="65BB791C" w14:textId="77777777" w:rsidR="00635F4B" w:rsidRDefault="00635F4B" w:rsidP="00DC0634">
      <w:pPr>
        <w:spacing w:line="360" w:lineRule="auto"/>
        <w:rPr>
          <w:rFonts w:ascii="Arial" w:hAnsi="Arial" w:cs="Arial"/>
        </w:rPr>
      </w:pPr>
    </w:p>
    <w:p w14:paraId="6422195A" w14:textId="77777777" w:rsidR="00635F4B" w:rsidRDefault="00635F4B" w:rsidP="00DC0634">
      <w:pPr>
        <w:spacing w:line="360" w:lineRule="auto"/>
        <w:rPr>
          <w:rFonts w:ascii="Arial" w:hAnsi="Arial" w:cs="Arial"/>
        </w:rPr>
      </w:pPr>
    </w:p>
    <w:p w14:paraId="0B337BB9" w14:textId="77777777" w:rsidR="00635F4B" w:rsidRDefault="00635F4B" w:rsidP="00DC0634">
      <w:pPr>
        <w:spacing w:line="360" w:lineRule="auto"/>
        <w:rPr>
          <w:rFonts w:ascii="Arial" w:hAnsi="Arial" w:cs="Arial"/>
        </w:rPr>
      </w:pPr>
    </w:p>
    <w:p w14:paraId="511E1C82" w14:textId="77777777" w:rsidR="00635F4B" w:rsidRDefault="00635F4B" w:rsidP="00DC0634">
      <w:pPr>
        <w:spacing w:line="360" w:lineRule="auto"/>
        <w:rPr>
          <w:rFonts w:ascii="Arial" w:hAnsi="Arial" w:cs="Arial"/>
        </w:rPr>
      </w:pPr>
    </w:p>
    <w:p w14:paraId="0B3878D4" w14:textId="77777777" w:rsidR="00635F4B" w:rsidRDefault="00635F4B" w:rsidP="00DC0634">
      <w:pPr>
        <w:spacing w:line="360" w:lineRule="auto"/>
        <w:rPr>
          <w:rFonts w:ascii="Arial" w:hAnsi="Arial" w:cs="Arial"/>
        </w:rPr>
      </w:pPr>
    </w:p>
    <w:p w14:paraId="10800914" w14:textId="77777777" w:rsidR="00635F4B" w:rsidRDefault="00635F4B" w:rsidP="00DC0634">
      <w:pPr>
        <w:spacing w:line="360" w:lineRule="auto"/>
        <w:rPr>
          <w:rFonts w:ascii="Arial" w:hAnsi="Arial" w:cs="Arial"/>
        </w:rPr>
      </w:pPr>
    </w:p>
    <w:p w14:paraId="1AE8F040" w14:textId="77777777" w:rsidR="00635F4B" w:rsidRDefault="00635F4B" w:rsidP="00DC0634">
      <w:pPr>
        <w:spacing w:line="360" w:lineRule="auto"/>
        <w:rPr>
          <w:rFonts w:ascii="Arial" w:hAnsi="Arial" w:cs="Arial"/>
        </w:rPr>
      </w:pPr>
    </w:p>
    <w:p w14:paraId="755592A0" w14:textId="77777777" w:rsidR="00635F4B" w:rsidRDefault="00635F4B" w:rsidP="00DC0634">
      <w:pPr>
        <w:spacing w:line="360" w:lineRule="auto"/>
        <w:rPr>
          <w:rFonts w:ascii="Arial" w:hAnsi="Arial" w:cs="Arial"/>
        </w:rPr>
      </w:pPr>
    </w:p>
    <w:p w14:paraId="6EE6F9FC" w14:textId="77777777" w:rsidR="00635F4B" w:rsidRDefault="00635F4B" w:rsidP="00DC0634">
      <w:pPr>
        <w:spacing w:line="360" w:lineRule="auto"/>
        <w:rPr>
          <w:rFonts w:ascii="Arial" w:hAnsi="Arial" w:cs="Arial"/>
        </w:rPr>
      </w:pPr>
    </w:p>
    <w:p w14:paraId="1932BF2D" w14:textId="77777777" w:rsidR="00B06301" w:rsidRDefault="00B06301" w:rsidP="00DC0634">
      <w:pPr>
        <w:spacing w:line="360" w:lineRule="auto"/>
        <w:rPr>
          <w:rFonts w:ascii="Arial" w:hAnsi="Arial" w:cs="Arial"/>
        </w:rPr>
      </w:pPr>
    </w:p>
    <w:p w14:paraId="4ADCD62D" w14:textId="77777777" w:rsidR="00B06301" w:rsidRDefault="00B06301" w:rsidP="00DC0634">
      <w:pPr>
        <w:spacing w:line="360" w:lineRule="auto"/>
        <w:rPr>
          <w:rFonts w:ascii="Arial" w:hAnsi="Arial" w:cs="Arial"/>
        </w:rPr>
      </w:pPr>
    </w:p>
    <w:p w14:paraId="15114901" w14:textId="77777777" w:rsidR="00B06301" w:rsidRDefault="00B06301" w:rsidP="00DC0634">
      <w:pPr>
        <w:spacing w:line="360" w:lineRule="auto"/>
        <w:rPr>
          <w:rFonts w:ascii="Arial" w:hAnsi="Arial" w:cs="Arial"/>
        </w:rPr>
      </w:pPr>
    </w:p>
    <w:p w14:paraId="532A57DF" w14:textId="77777777" w:rsidR="00B06301" w:rsidRDefault="00B06301" w:rsidP="00DC0634">
      <w:pPr>
        <w:spacing w:line="360" w:lineRule="auto"/>
        <w:rPr>
          <w:rFonts w:ascii="Arial" w:hAnsi="Arial" w:cs="Arial"/>
        </w:rPr>
      </w:pPr>
    </w:p>
    <w:p w14:paraId="1A79DBCF" w14:textId="77777777" w:rsidR="00B06301" w:rsidRDefault="00B06301" w:rsidP="00DC0634">
      <w:pPr>
        <w:spacing w:line="360" w:lineRule="auto"/>
        <w:rPr>
          <w:rFonts w:ascii="Arial" w:hAnsi="Arial" w:cs="Arial"/>
        </w:rPr>
      </w:pPr>
    </w:p>
    <w:p w14:paraId="4FF246DA" w14:textId="77777777" w:rsidR="00B06301" w:rsidRDefault="00B06301" w:rsidP="00DC0634">
      <w:pPr>
        <w:spacing w:line="360" w:lineRule="auto"/>
        <w:rPr>
          <w:rFonts w:ascii="Arial" w:hAnsi="Arial" w:cs="Arial"/>
        </w:rPr>
      </w:pPr>
    </w:p>
    <w:p w14:paraId="1C94EAF2" w14:textId="77777777" w:rsidR="00B06301" w:rsidRDefault="00B06301" w:rsidP="00DC0634">
      <w:pPr>
        <w:spacing w:line="360" w:lineRule="auto"/>
        <w:rPr>
          <w:rFonts w:ascii="Arial" w:hAnsi="Arial" w:cs="Arial"/>
        </w:rPr>
      </w:pPr>
    </w:p>
    <w:p w14:paraId="1805FFE9" w14:textId="77777777" w:rsidR="00B06301" w:rsidRDefault="00B06301" w:rsidP="00DC0634">
      <w:pPr>
        <w:spacing w:line="360" w:lineRule="auto"/>
        <w:rPr>
          <w:rFonts w:ascii="Arial" w:hAnsi="Arial" w:cs="Arial"/>
        </w:rPr>
      </w:pPr>
    </w:p>
    <w:p w14:paraId="2E112E1C" w14:textId="77777777" w:rsidR="00635F4B" w:rsidRDefault="00635F4B" w:rsidP="00DC0634">
      <w:pPr>
        <w:spacing w:line="360" w:lineRule="auto"/>
        <w:rPr>
          <w:rFonts w:ascii="Arial" w:hAnsi="Arial" w:cs="Arial"/>
        </w:rPr>
      </w:pPr>
    </w:p>
    <w:p w14:paraId="0CF3E3B3" w14:textId="77777777" w:rsidR="00553BB0" w:rsidRDefault="00553BB0" w:rsidP="00CC1DE3">
      <w:pPr>
        <w:rPr>
          <w:rFonts w:ascii="Arial" w:hAnsi="Arial" w:cs="Arial"/>
        </w:rPr>
      </w:pPr>
    </w:p>
    <w:p w14:paraId="2D4A9AB0" w14:textId="649D9898" w:rsidR="00EF00ED" w:rsidRDefault="00635F4B" w:rsidP="00CC1DE3">
      <w:pPr>
        <w:rPr>
          <w:rFonts w:ascii="Lato-Bold" w:hAnsi="Lato-Bold" w:cs="Lato-Bold"/>
          <w:b/>
          <w:bCs/>
          <w:sz w:val="45"/>
          <w:szCs w:val="45"/>
        </w:rPr>
      </w:pPr>
      <w:r>
        <w:rPr>
          <w:rFonts w:ascii="Lato-Bold" w:hAnsi="Lato-Bold" w:cs="Lato-Bold"/>
          <w:b/>
          <w:bCs/>
          <w:sz w:val="45"/>
          <w:szCs w:val="45"/>
        </w:rPr>
        <w:lastRenderedPageBreak/>
        <w:t xml:space="preserve">Appendix One </w:t>
      </w:r>
    </w:p>
    <w:p w14:paraId="6422C1DC" w14:textId="221D178D" w:rsidR="00635F4B" w:rsidRDefault="00635F4B" w:rsidP="00CC1DE3">
      <w:pPr>
        <w:rPr>
          <w:rFonts w:ascii="Lato-Bold" w:hAnsi="Lato-Bold" w:cs="Lato-Bold"/>
          <w:b/>
          <w:bCs/>
          <w:sz w:val="45"/>
          <w:szCs w:val="45"/>
        </w:rPr>
      </w:pPr>
      <w:r>
        <w:rPr>
          <w:rFonts w:ascii="Lato-Bold" w:hAnsi="Lato-Bold" w:cs="Lato-Bold"/>
          <w:b/>
          <w:bCs/>
          <w:sz w:val="45"/>
          <w:szCs w:val="45"/>
        </w:rPr>
        <w:t>Relevant Statutes and Guidance</w:t>
      </w:r>
    </w:p>
    <w:p w14:paraId="4CF0CE85" w14:textId="77777777" w:rsidR="004A7118" w:rsidRDefault="004A7118" w:rsidP="00CC1DE3">
      <w:pPr>
        <w:autoSpaceDE w:val="0"/>
        <w:autoSpaceDN w:val="0"/>
        <w:adjustRightInd w:val="0"/>
        <w:rPr>
          <w:rFonts w:ascii="OpenSans-Bold" w:hAnsi="OpenSans-Bold" w:cs="OpenSans-Bold"/>
          <w:b/>
          <w:bCs/>
          <w:sz w:val="28"/>
          <w:szCs w:val="28"/>
        </w:rPr>
      </w:pPr>
    </w:p>
    <w:p w14:paraId="72608A9C" w14:textId="77777777" w:rsidR="00513081" w:rsidRDefault="00513081" w:rsidP="00CC1DE3">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European Charter for Regional and</w:t>
      </w:r>
    </w:p>
    <w:p w14:paraId="3DC24FA5" w14:textId="6121135D" w:rsidR="00513081" w:rsidRDefault="00513081" w:rsidP="00CC1DE3">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Minority Languages 1992</w:t>
      </w:r>
    </w:p>
    <w:p w14:paraId="1BA4E700" w14:textId="0732ABAF" w:rsidR="00513081" w:rsidRDefault="00513081" w:rsidP="00CC1DE3">
      <w:pPr>
        <w:autoSpaceDE w:val="0"/>
        <w:autoSpaceDN w:val="0"/>
        <w:adjustRightInd w:val="0"/>
        <w:rPr>
          <w:rFonts w:ascii="Lato-Regular" w:hAnsi="Lato-Regular" w:cs="Lato-Regular"/>
        </w:rPr>
      </w:pPr>
      <w:r>
        <w:rPr>
          <w:rFonts w:ascii="Lato-Regular" w:hAnsi="Lato-Regular" w:cs="Lato-Regular"/>
        </w:rPr>
        <w:t>In 2001 the UK Government ratified the</w:t>
      </w:r>
      <w:r w:rsidR="00CC1DE3">
        <w:rPr>
          <w:rFonts w:ascii="Lato-Regular" w:hAnsi="Lato-Regular" w:cs="Lato-Regular"/>
        </w:rPr>
        <w:t xml:space="preserve"> </w:t>
      </w:r>
      <w:r>
        <w:rPr>
          <w:rFonts w:ascii="Lato-Regular" w:hAnsi="Lato-Regular" w:cs="Lato-Regular"/>
        </w:rPr>
        <w:t>European Charter for Regional or Minority</w:t>
      </w:r>
      <w:r w:rsidR="00CC1DE3">
        <w:rPr>
          <w:rFonts w:ascii="Lato-Regular" w:hAnsi="Lato-Regular" w:cs="Lato-Regular"/>
        </w:rPr>
        <w:t xml:space="preserve"> </w:t>
      </w:r>
      <w:r>
        <w:rPr>
          <w:rFonts w:ascii="Lato-Regular" w:hAnsi="Lato-Regular" w:cs="Lato-Regular"/>
        </w:rPr>
        <w:t>Languages, with Irish and Ulster Scots both</w:t>
      </w:r>
      <w:r w:rsidR="00CC1DE3">
        <w:rPr>
          <w:rFonts w:ascii="Lato-Regular" w:hAnsi="Lato-Regular" w:cs="Lato-Regular"/>
        </w:rPr>
        <w:t xml:space="preserve"> </w:t>
      </w:r>
      <w:r>
        <w:rPr>
          <w:rFonts w:ascii="Lato-Regular" w:hAnsi="Lato-Regular" w:cs="Lato-Regular"/>
        </w:rPr>
        <w:t>designated as minority languages in the</w:t>
      </w:r>
    </w:p>
    <w:p w14:paraId="76A7177E" w14:textId="2A254D05" w:rsidR="006F54DE" w:rsidRDefault="00513081" w:rsidP="00CC1DE3">
      <w:pPr>
        <w:autoSpaceDE w:val="0"/>
        <w:autoSpaceDN w:val="0"/>
        <w:adjustRightInd w:val="0"/>
        <w:rPr>
          <w:rFonts w:ascii="Lato-Regular" w:hAnsi="Lato-Regular" w:cs="Lato-Regular"/>
        </w:rPr>
      </w:pPr>
      <w:r>
        <w:rPr>
          <w:rFonts w:ascii="Lato-Regular" w:hAnsi="Lato-Regular" w:cs="Lato-Regular"/>
        </w:rPr>
        <w:t>context of Northern Ireland.</w:t>
      </w:r>
      <w:r w:rsidR="00CC1DE3">
        <w:rPr>
          <w:rFonts w:ascii="Lato-Regular" w:hAnsi="Lato-Regular" w:cs="Lato-Regular"/>
        </w:rPr>
        <w:t xml:space="preserve"> </w:t>
      </w:r>
      <w:r>
        <w:rPr>
          <w:rFonts w:ascii="Lato-Regular" w:hAnsi="Lato-Regular" w:cs="Lato-Regular"/>
        </w:rPr>
        <w:t>Part II of the Charter commits the UK</w:t>
      </w:r>
      <w:r w:rsidR="00CC1DE3">
        <w:rPr>
          <w:rFonts w:ascii="Lato-Regular" w:hAnsi="Lato-Regular" w:cs="Lato-Regular"/>
        </w:rPr>
        <w:t xml:space="preserve"> </w:t>
      </w:r>
      <w:r>
        <w:rPr>
          <w:rFonts w:ascii="Lato-Regular" w:hAnsi="Lato-Regular" w:cs="Lato-Regular"/>
        </w:rPr>
        <w:t>Government to recognising Irish and Ulster-</w:t>
      </w:r>
      <w:r w:rsidR="00CC1DE3">
        <w:rPr>
          <w:rFonts w:ascii="Lato-Regular" w:hAnsi="Lato-Regular" w:cs="Lato-Regular"/>
        </w:rPr>
        <w:t xml:space="preserve"> </w:t>
      </w:r>
      <w:r>
        <w:rPr>
          <w:rFonts w:ascii="Lato-Regular" w:hAnsi="Lato-Regular" w:cs="Lato-Regular"/>
        </w:rPr>
        <w:t>Scots as languages to which the general</w:t>
      </w:r>
      <w:r w:rsidR="00CC1DE3">
        <w:rPr>
          <w:rFonts w:ascii="Lato-Regular" w:hAnsi="Lato-Regular" w:cs="Lato-Regular"/>
        </w:rPr>
        <w:t xml:space="preserve"> </w:t>
      </w:r>
      <w:r>
        <w:rPr>
          <w:rFonts w:ascii="Lato-Regular" w:hAnsi="Lato-Regular" w:cs="Lato-Regular"/>
        </w:rPr>
        <w:t>principles of non-discrimination should apply.</w:t>
      </w:r>
      <w:r w:rsidR="00CC1DE3">
        <w:rPr>
          <w:rFonts w:ascii="Lato-Regular" w:hAnsi="Lato-Regular" w:cs="Lato-Regular"/>
        </w:rPr>
        <w:t xml:space="preserve">  </w:t>
      </w:r>
      <w:r>
        <w:rPr>
          <w:rFonts w:ascii="Lato-Regular" w:hAnsi="Lato-Regular" w:cs="Lato-Regular"/>
        </w:rPr>
        <w:t>The Government also signed up to Part III of</w:t>
      </w:r>
      <w:r w:rsidR="00CC1DE3">
        <w:rPr>
          <w:rFonts w:ascii="Lato-Regular" w:hAnsi="Lato-Regular" w:cs="Lato-Regular"/>
        </w:rPr>
        <w:t xml:space="preserve"> </w:t>
      </w:r>
      <w:r>
        <w:rPr>
          <w:rFonts w:ascii="Lato-Regular" w:hAnsi="Lato-Regular" w:cs="Lato-Regular"/>
        </w:rPr>
        <w:t>the Charter in relation to Irish in Northern</w:t>
      </w:r>
      <w:r w:rsidR="00CC1DE3">
        <w:rPr>
          <w:rFonts w:ascii="Lato-Regular" w:hAnsi="Lato-Regular" w:cs="Lato-Regular"/>
        </w:rPr>
        <w:t xml:space="preserve"> </w:t>
      </w:r>
      <w:r>
        <w:rPr>
          <w:rFonts w:ascii="Lato-Regular" w:hAnsi="Lato-Regular" w:cs="Lato-Regular"/>
        </w:rPr>
        <w:t>Ireland. This part contains a series of specific</w:t>
      </w:r>
      <w:r w:rsidR="00CC1DE3">
        <w:rPr>
          <w:rFonts w:ascii="Lato-Regular" w:hAnsi="Lato-Regular" w:cs="Lato-Regular"/>
        </w:rPr>
        <w:t xml:space="preserve"> </w:t>
      </w:r>
      <w:r>
        <w:rPr>
          <w:rFonts w:ascii="Lato-Regular" w:hAnsi="Lato-Regular" w:cs="Lato-Regular"/>
        </w:rPr>
        <w:t>provisions concerning the place of regional or</w:t>
      </w:r>
      <w:r w:rsidR="00CC1DE3">
        <w:rPr>
          <w:rFonts w:ascii="Lato-Regular" w:hAnsi="Lato-Regular" w:cs="Lato-Regular"/>
        </w:rPr>
        <w:t xml:space="preserve"> </w:t>
      </w:r>
      <w:r>
        <w:rPr>
          <w:rFonts w:ascii="Lato-Regular" w:hAnsi="Lato-Regular" w:cs="Lato-Regular"/>
        </w:rPr>
        <w:t>minority languages in the various sectors of</w:t>
      </w:r>
      <w:r w:rsidR="00CC1DE3">
        <w:rPr>
          <w:rFonts w:ascii="Lato-Regular" w:hAnsi="Lato-Regular" w:cs="Lato-Regular"/>
        </w:rPr>
        <w:t xml:space="preserve"> </w:t>
      </w:r>
      <w:r>
        <w:rPr>
          <w:rFonts w:ascii="Lato-Regular" w:hAnsi="Lato-Regular" w:cs="Lato-Regular"/>
        </w:rPr>
        <w:t>the life of the community. For example,</w:t>
      </w:r>
      <w:r w:rsidR="00CC1DE3">
        <w:rPr>
          <w:rFonts w:ascii="Lato-Regular" w:hAnsi="Lato-Regular" w:cs="Lato-Regular"/>
        </w:rPr>
        <w:t xml:space="preserve"> </w:t>
      </w:r>
      <w:r>
        <w:rPr>
          <w:rFonts w:ascii="Lato-Regular" w:hAnsi="Lato-Regular" w:cs="Lato-Regular"/>
        </w:rPr>
        <w:t>Article 10 of the Charter refers to local</w:t>
      </w:r>
      <w:r w:rsidR="00CC1DE3">
        <w:rPr>
          <w:rFonts w:ascii="Lato-Regular" w:hAnsi="Lato-Regular" w:cs="Lato-Regular"/>
        </w:rPr>
        <w:t xml:space="preserve"> </w:t>
      </w:r>
      <w:r>
        <w:rPr>
          <w:rFonts w:ascii="Lato-Regular" w:hAnsi="Lato-Regular" w:cs="Lato-Regular"/>
        </w:rPr>
        <w:t>authorities’ duties, and including district</w:t>
      </w:r>
      <w:r w:rsidR="00CC1DE3">
        <w:rPr>
          <w:rFonts w:ascii="Lato-Regular" w:hAnsi="Lato-Regular" w:cs="Lato-Regular"/>
        </w:rPr>
        <w:t xml:space="preserve"> </w:t>
      </w:r>
      <w:r>
        <w:rPr>
          <w:rFonts w:ascii="Lato-Regular" w:hAnsi="Lato-Regular" w:cs="Lato-Regular"/>
        </w:rPr>
        <w:t>councils, encouraging, as far as is reasonably</w:t>
      </w:r>
      <w:r w:rsidR="00CC1DE3">
        <w:rPr>
          <w:rFonts w:ascii="Lato-Regular" w:hAnsi="Lato-Regular" w:cs="Lato-Regular"/>
        </w:rPr>
        <w:t xml:space="preserve"> </w:t>
      </w:r>
      <w:r>
        <w:rPr>
          <w:rFonts w:ascii="Lato-Regular" w:hAnsi="Lato-Regular" w:cs="Lato-Regular"/>
        </w:rPr>
        <w:t>possible, resolute action to promote minority</w:t>
      </w:r>
      <w:r w:rsidR="00CC1DE3">
        <w:rPr>
          <w:rFonts w:ascii="Lato-Regular" w:hAnsi="Lato-Regular" w:cs="Lato-Regular"/>
        </w:rPr>
        <w:t xml:space="preserve"> </w:t>
      </w:r>
      <w:r>
        <w:rPr>
          <w:rFonts w:ascii="Lato-Regular" w:hAnsi="Lato-Regular" w:cs="Lato-Regular"/>
        </w:rPr>
        <w:t>languages, including the facilitation and/or</w:t>
      </w:r>
      <w:r w:rsidR="00CC1DE3">
        <w:rPr>
          <w:rFonts w:ascii="Lato-Regular" w:hAnsi="Lato-Regular" w:cs="Lato-Regular"/>
        </w:rPr>
        <w:t xml:space="preserve"> </w:t>
      </w:r>
      <w:r>
        <w:rPr>
          <w:rFonts w:ascii="Lato-Regular" w:hAnsi="Lato-Regular" w:cs="Lato-Regular"/>
        </w:rPr>
        <w:t>encouragement of the use of Irish in speech</w:t>
      </w:r>
      <w:r w:rsidR="00CC1DE3">
        <w:rPr>
          <w:rFonts w:ascii="Lato-Regular" w:hAnsi="Lato-Regular" w:cs="Lato-Regular"/>
        </w:rPr>
        <w:t xml:space="preserve"> </w:t>
      </w:r>
      <w:r>
        <w:rPr>
          <w:rFonts w:ascii="Lato-Regular" w:hAnsi="Lato-Regular" w:cs="Lato-Regular"/>
        </w:rPr>
        <w:t>and writing in both private and public life.</w:t>
      </w:r>
      <w:r w:rsidR="00CC1DE3">
        <w:rPr>
          <w:rFonts w:ascii="Lato-Regular" w:hAnsi="Lato-Regular" w:cs="Lato-Regular"/>
        </w:rPr>
        <w:t xml:space="preserve">  </w:t>
      </w:r>
      <w:r>
        <w:rPr>
          <w:rFonts w:ascii="Lato-Regular" w:hAnsi="Lato-Regular" w:cs="Lato-Regular"/>
        </w:rPr>
        <w:t>The overriding purpose of the Charter is to</w:t>
      </w:r>
      <w:r w:rsidR="00CC1DE3">
        <w:rPr>
          <w:rFonts w:ascii="Lato-Regular" w:hAnsi="Lato-Regular" w:cs="Lato-Regular"/>
        </w:rPr>
        <w:t xml:space="preserve"> </w:t>
      </w:r>
      <w:r>
        <w:rPr>
          <w:rFonts w:ascii="Lato-Regular" w:hAnsi="Lato-Regular" w:cs="Lato-Regular"/>
        </w:rPr>
        <w:t xml:space="preserve">promote cultural diversity </w:t>
      </w:r>
      <w:proofErr w:type="gramStart"/>
      <w:r>
        <w:rPr>
          <w:rFonts w:ascii="Lato-Regular" w:hAnsi="Lato-Regular" w:cs="Lato-Regular"/>
        </w:rPr>
        <w:t>through the use of</w:t>
      </w:r>
      <w:proofErr w:type="gramEnd"/>
      <w:r>
        <w:rPr>
          <w:rFonts w:ascii="Lato-Regular" w:hAnsi="Lato-Regular" w:cs="Lato-Regular"/>
        </w:rPr>
        <w:t xml:space="preserve"> a</w:t>
      </w:r>
      <w:r w:rsidR="00CC1DE3">
        <w:rPr>
          <w:rFonts w:ascii="Lato-Regular" w:hAnsi="Lato-Regular" w:cs="Lato-Regular"/>
        </w:rPr>
        <w:t xml:space="preserve"> </w:t>
      </w:r>
      <w:r>
        <w:rPr>
          <w:rFonts w:ascii="Lato-Regular" w:hAnsi="Lato-Regular" w:cs="Lato-Regular"/>
        </w:rPr>
        <w:t>regional minority language in the life of its</w:t>
      </w:r>
      <w:r w:rsidR="00CC1DE3">
        <w:rPr>
          <w:rFonts w:ascii="Lato-Regular" w:hAnsi="Lato-Regular" w:cs="Lato-Regular"/>
        </w:rPr>
        <w:t xml:space="preserve"> </w:t>
      </w:r>
      <w:r>
        <w:rPr>
          <w:rFonts w:ascii="Lato-Regular" w:hAnsi="Lato-Regular" w:cs="Lato-Regular"/>
        </w:rPr>
        <w:t>speakers. The aim of the Charter is to ensure,</w:t>
      </w:r>
      <w:r w:rsidR="00CC1DE3">
        <w:rPr>
          <w:rFonts w:ascii="Lato-Regular" w:hAnsi="Lato-Regular" w:cs="Lato-Regular"/>
        </w:rPr>
        <w:t xml:space="preserve"> </w:t>
      </w:r>
      <w:r>
        <w:rPr>
          <w:rFonts w:ascii="Lato-Regular" w:hAnsi="Lato-Regular" w:cs="Lato-Regular"/>
        </w:rPr>
        <w:t>as far as reasonably possible, the use of</w:t>
      </w:r>
      <w:r w:rsidR="00CC1DE3">
        <w:rPr>
          <w:rFonts w:ascii="Lato-Regular" w:hAnsi="Lato-Regular" w:cs="Lato-Regular"/>
        </w:rPr>
        <w:t xml:space="preserve"> </w:t>
      </w:r>
      <w:r>
        <w:rPr>
          <w:rFonts w:ascii="Lato-Regular" w:hAnsi="Lato-Regular" w:cs="Lato-Regular"/>
        </w:rPr>
        <w:t>regional</w:t>
      </w:r>
      <w:r w:rsidR="00CC1DE3">
        <w:rPr>
          <w:rFonts w:ascii="Lato-Regular" w:hAnsi="Lato-Regular" w:cs="Lato-Regular"/>
        </w:rPr>
        <w:t xml:space="preserve"> </w:t>
      </w:r>
      <w:r>
        <w:rPr>
          <w:rFonts w:ascii="Lato-Regular" w:hAnsi="Lato-Regular" w:cs="Lato-Regular"/>
        </w:rPr>
        <w:t>or minority languages in education</w:t>
      </w:r>
      <w:r w:rsidR="00CC1DE3">
        <w:rPr>
          <w:rFonts w:ascii="Lato-Regular" w:hAnsi="Lato-Regular" w:cs="Lato-Regular"/>
        </w:rPr>
        <w:t xml:space="preserve"> </w:t>
      </w:r>
      <w:r>
        <w:rPr>
          <w:rFonts w:ascii="Lato-Regular" w:hAnsi="Lato-Regular" w:cs="Lato-Regular"/>
        </w:rPr>
        <w:t>and the media and to permit their use in</w:t>
      </w:r>
      <w:r w:rsidR="00CC1DE3">
        <w:rPr>
          <w:rFonts w:ascii="Lato-Regular" w:hAnsi="Lato-Regular" w:cs="Lato-Regular"/>
        </w:rPr>
        <w:t xml:space="preserve"> </w:t>
      </w:r>
      <w:r>
        <w:rPr>
          <w:rFonts w:ascii="Lato-Regular" w:hAnsi="Lato-Regular" w:cs="Lato-Regular"/>
        </w:rPr>
        <w:t>judicial</w:t>
      </w:r>
      <w:r w:rsidR="00CC1DE3">
        <w:rPr>
          <w:rFonts w:ascii="Lato-Regular" w:hAnsi="Lato-Regular" w:cs="Lato-Regular"/>
        </w:rPr>
        <w:t xml:space="preserve"> </w:t>
      </w:r>
      <w:r>
        <w:rPr>
          <w:rFonts w:ascii="Lato-Regular" w:hAnsi="Lato-Regular" w:cs="Lato-Regular"/>
        </w:rPr>
        <w:t>and administrative settings, economic</w:t>
      </w:r>
      <w:r w:rsidR="00CC1DE3">
        <w:rPr>
          <w:rFonts w:ascii="Lato-Regular" w:hAnsi="Lato-Regular" w:cs="Lato-Regular"/>
        </w:rPr>
        <w:t xml:space="preserve"> </w:t>
      </w:r>
      <w:r>
        <w:rPr>
          <w:rFonts w:ascii="Lato-Regular" w:hAnsi="Lato-Regular" w:cs="Lato-Regular"/>
        </w:rPr>
        <w:t>and social life and cultural activities.</w:t>
      </w:r>
    </w:p>
    <w:p w14:paraId="2FD7FE85" w14:textId="4F03D577" w:rsidR="006F54DE" w:rsidRDefault="006F54DE" w:rsidP="00CC1DE3">
      <w:pPr>
        <w:autoSpaceDE w:val="0"/>
        <w:autoSpaceDN w:val="0"/>
        <w:adjustRightInd w:val="0"/>
        <w:rPr>
          <w:rFonts w:ascii="Lato-Regular" w:hAnsi="Lato-Regular" w:cs="Lato-Regular"/>
        </w:rPr>
      </w:pPr>
      <w:r>
        <w:rPr>
          <w:rFonts w:ascii="Lato-Regular" w:hAnsi="Lato-Regular" w:cs="Lato-Regular"/>
        </w:rPr>
        <w:t>Where the numbers of users of regional or</w:t>
      </w:r>
      <w:r w:rsidR="00CC1DE3">
        <w:rPr>
          <w:rFonts w:ascii="Lato-Regular" w:hAnsi="Lato-Regular" w:cs="Lato-Regular"/>
        </w:rPr>
        <w:t xml:space="preserve"> </w:t>
      </w:r>
      <w:r>
        <w:rPr>
          <w:rFonts w:ascii="Lato-Regular" w:hAnsi="Lato-Regular" w:cs="Lato-Regular"/>
        </w:rPr>
        <w:t>minority languages is such as to justify the</w:t>
      </w:r>
      <w:r w:rsidR="00CC1DE3">
        <w:rPr>
          <w:rFonts w:ascii="Lato-Regular" w:hAnsi="Lato-Regular" w:cs="Lato-Regular"/>
        </w:rPr>
        <w:t xml:space="preserve"> </w:t>
      </w:r>
      <w:r>
        <w:rPr>
          <w:rFonts w:ascii="Lato-Regular" w:hAnsi="Lato-Regular" w:cs="Lato-Regular"/>
        </w:rPr>
        <w:t>measures, the Charter outlines steps that a</w:t>
      </w:r>
      <w:r w:rsidR="00CC1DE3">
        <w:rPr>
          <w:rFonts w:ascii="Lato-Regular" w:hAnsi="Lato-Regular" w:cs="Lato-Regular"/>
        </w:rPr>
        <w:t xml:space="preserve"> </w:t>
      </w:r>
      <w:r>
        <w:rPr>
          <w:rFonts w:ascii="Lato-Regular" w:hAnsi="Lato-Regular" w:cs="Lato-Regular"/>
        </w:rPr>
        <w:t>public authority can take to promote that</w:t>
      </w:r>
      <w:r w:rsidR="004A7118">
        <w:rPr>
          <w:rFonts w:ascii="Lato-Regular" w:hAnsi="Lato-Regular" w:cs="Lato-Regular"/>
        </w:rPr>
        <w:t xml:space="preserve"> </w:t>
      </w:r>
      <w:r>
        <w:rPr>
          <w:rFonts w:ascii="Lato-Regular" w:hAnsi="Lato-Regular" w:cs="Lato-Regular"/>
        </w:rPr>
        <w:t>language. In particular, Part 3 Article 10 details</w:t>
      </w:r>
      <w:r w:rsidR="00CC1DE3">
        <w:rPr>
          <w:rFonts w:ascii="Lato-Regular" w:hAnsi="Lato-Regular" w:cs="Lato-Regular"/>
        </w:rPr>
        <w:t xml:space="preserve"> </w:t>
      </w:r>
      <w:r>
        <w:rPr>
          <w:rFonts w:ascii="Lato-Regular" w:hAnsi="Lato-Regular" w:cs="Lato-Regular"/>
        </w:rPr>
        <w:t>the Council’s obligations as follows:</w:t>
      </w:r>
      <w:r w:rsidR="00CC1DE3">
        <w:rPr>
          <w:rFonts w:ascii="Lato-Regular" w:hAnsi="Lato-Regular" w:cs="Lato-Regular"/>
        </w:rPr>
        <w:t xml:space="preserve"> </w:t>
      </w:r>
      <w:r>
        <w:rPr>
          <w:rFonts w:ascii="Lato-Regular" w:hAnsi="Lato-Regular" w:cs="Lato-Regular"/>
        </w:rPr>
        <w:t>Within the Administrative district of the State</w:t>
      </w:r>
      <w:r w:rsidR="00CC1DE3">
        <w:rPr>
          <w:rFonts w:ascii="Lato-Regular" w:hAnsi="Lato-Regular" w:cs="Lato-Regular"/>
        </w:rPr>
        <w:t xml:space="preserve"> </w:t>
      </w:r>
      <w:r>
        <w:rPr>
          <w:rFonts w:ascii="Lato-Regular" w:hAnsi="Lato-Regular" w:cs="Lato-Regular"/>
        </w:rPr>
        <w:t>in which the number of residents who are</w:t>
      </w:r>
      <w:r w:rsidR="00CC1DE3">
        <w:rPr>
          <w:rFonts w:ascii="Lato-Regular" w:hAnsi="Lato-Regular" w:cs="Lato-Regular"/>
        </w:rPr>
        <w:t xml:space="preserve"> </w:t>
      </w:r>
      <w:r>
        <w:rPr>
          <w:rFonts w:ascii="Lato-Regular" w:hAnsi="Lato-Regular" w:cs="Lato-Regular"/>
        </w:rPr>
        <w:t>users of regional or minority languages justifies</w:t>
      </w:r>
      <w:r w:rsidR="00CC1DE3">
        <w:rPr>
          <w:rFonts w:ascii="Lato-Regular" w:hAnsi="Lato-Regular" w:cs="Lato-Regular"/>
        </w:rPr>
        <w:t xml:space="preserve"> </w:t>
      </w:r>
      <w:r>
        <w:rPr>
          <w:rFonts w:ascii="Lato-Regular" w:hAnsi="Lato-Regular" w:cs="Lato-Regular"/>
        </w:rPr>
        <w:t>the measures specified below and according to</w:t>
      </w:r>
      <w:r w:rsidR="00CC1DE3">
        <w:rPr>
          <w:rFonts w:ascii="Lato-Regular" w:hAnsi="Lato-Regular" w:cs="Lato-Regular"/>
        </w:rPr>
        <w:t xml:space="preserve"> </w:t>
      </w:r>
      <w:r>
        <w:rPr>
          <w:rFonts w:ascii="Lato-Regular" w:hAnsi="Lato-Regular" w:cs="Lato-Regular"/>
        </w:rPr>
        <w:t>the situation of each language, the Parties</w:t>
      </w:r>
      <w:r w:rsidR="00CC1DE3">
        <w:rPr>
          <w:rFonts w:ascii="Lato-Regular" w:hAnsi="Lato-Regular" w:cs="Lato-Regular"/>
        </w:rPr>
        <w:t xml:space="preserve"> </w:t>
      </w:r>
      <w:r>
        <w:rPr>
          <w:rFonts w:ascii="Lato-Regular" w:hAnsi="Lato-Regular" w:cs="Lato-Regular"/>
        </w:rPr>
        <w:t>undertake, as far as this is</w:t>
      </w:r>
      <w:r w:rsidR="00CC1DE3">
        <w:rPr>
          <w:rFonts w:ascii="Lato-Regular" w:hAnsi="Lato-Regular" w:cs="Lato-Regular"/>
        </w:rPr>
        <w:t xml:space="preserve"> </w:t>
      </w:r>
      <w:r>
        <w:rPr>
          <w:rFonts w:ascii="Lato-Regular" w:hAnsi="Lato-Regular" w:cs="Lato-Regular"/>
        </w:rPr>
        <w:t>reasonably possible</w:t>
      </w:r>
      <w:r w:rsidR="00CC1DE3">
        <w:rPr>
          <w:rFonts w:ascii="Lato-Regular" w:hAnsi="Lato-Regular" w:cs="Lato-Regular"/>
        </w:rPr>
        <w:t xml:space="preserve"> </w:t>
      </w:r>
      <w:r>
        <w:rPr>
          <w:rFonts w:ascii="Lato-Regular" w:hAnsi="Lato-Regular" w:cs="Lato-Regular"/>
        </w:rPr>
        <w:t>to:</w:t>
      </w:r>
      <w:r w:rsidR="00CC1DE3">
        <w:rPr>
          <w:rFonts w:ascii="Lato-Regular" w:hAnsi="Lato-Regular" w:cs="Lato-Regular"/>
        </w:rPr>
        <w:t xml:space="preserve"> </w:t>
      </w:r>
      <w:r>
        <w:rPr>
          <w:rFonts w:ascii="Lato-Regular" w:hAnsi="Lato-Regular" w:cs="Lato-Regular"/>
        </w:rPr>
        <w:t>Ensure that users of regional or minority</w:t>
      </w:r>
      <w:r w:rsidR="00CC1DE3">
        <w:rPr>
          <w:rFonts w:ascii="Lato-Regular" w:hAnsi="Lato-Regular" w:cs="Lato-Regular"/>
        </w:rPr>
        <w:t xml:space="preserve"> </w:t>
      </w:r>
      <w:r>
        <w:rPr>
          <w:rFonts w:ascii="Lato-Regular" w:hAnsi="Lato-Regular" w:cs="Lato-Regular"/>
        </w:rPr>
        <w:t>languages may submit oral or written</w:t>
      </w:r>
      <w:r w:rsidR="00CC1DE3">
        <w:rPr>
          <w:rFonts w:ascii="Lato-Regular" w:hAnsi="Lato-Regular" w:cs="Lato-Regular"/>
        </w:rPr>
        <w:t xml:space="preserve"> </w:t>
      </w:r>
      <w:r>
        <w:rPr>
          <w:rFonts w:ascii="Lato-Regular" w:hAnsi="Lato-Regular" w:cs="Lato-Regular"/>
        </w:rPr>
        <w:t>applications in these languages;</w:t>
      </w:r>
      <w:r w:rsidR="00CC1DE3">
        <w:rPr>
          <w:rFonts w:ascii="Lato-Regular" w:hAnsi="Lato-Regular" w:cs="Lato-Regular"/>
        </w:rPr>
        <w:t xml:space="preserve"> </w:t>
      </w:r>
      <w:r>
        <w:rPr>
          <w:rFonts w:ascii="Lato-Regular" w:hAnsi="Lato-Regular" w:cs="Lato-Regular"/>
        </w:rPr>
        <w:t>Allow the administrative authorities to draft</w:t>
      </w:r>
      <w:r w:rsidR="00CC1DE3">
        <w:rPr>
          <w:rFonts w:ascii="Lato-Regular" w:hAnsi="Lato-Regular" w:cs="Lato-Regular"/>
        </w:rPr>
        <w:t xml:space="preserve"> </w:t>
      </w:r>
      <w:r>
        <w:rPr>
          <w:rFonts w:ascii="Lato-Regular" w:hAnsi="Lato-Regular" w:cs="Lato-Regular"/>
        </w:rPr>
        <w:t>documents in a regional or minority language;</w:t>
      </w:r>
      <w:r w:rsidR="00CC1DE3">
        <w:rPr>
          <w:rFonts w:ascii="Lato-Regular" w:hAnsi="Lato-Regular" w:cs="Lato-Regular"/>
        </w:rPr>
        <w:t xml:space="preserve"> </w:t>
      </w:r>
      <w:r>
        <w:rPr>
          <w:rFonts w:ascii="Lato-Regular" w:hAnsi="Lato-Regular" w:cs="Lato-Regular"/>
        </w:rPr>
        <w:t>In respect of the</w:t>
      </w:r>
      <w:r w:rsidR="00CC1DE3">
        <w:rPr>
          <w:rFonts w:ascii="Lato-Regular" w:hAnsi="Lato-Regular" w:cs="Lato-Regular"/>
        </w:rPr>
        <w:t xml:space="preserve"> </w:t>
      </w:r>
      <w:r>
        <w:rPr>
          <w:rFonts w:ascii="Lato-Regular" w:hAnsi="Lato-Regular" w:cs="Lato-Regular"/>
        </w:rPr>
        <w:t>local and regional authorities</w:t>
      </w:r>
      <w:r w:rsidR="00CC1DE3">
        <w:rPr>
          <w:rFonts w:ascii="Lato-Regular" w:hAnsi="Lato-Regular" w:cs="Lato-Regular"/>
        </w:rPr>
        <w:t xml:space="preserve"> </w:t>
      </w:r>
      <w:r>
        <w:rPr>
          <w:rFonts w:ascii="Lato-Regular" w:hAnsi="Lato-Regular" w:cs="Lato-Regular"/>
        </w:rPr>
        <w:t>on whose territory the number of users of</w:t>
      </w:r>
      <w:r w:rsidR="00CC1DE3">
        <w:rPr>
          <w:rFonts w:ascii="Lato-Regular" w:hAnsi="Lato-Regular" w:cs="Lato-Regular"/>
        </w:rPr>
        <w:t xml:space="preserve"> </w:t>
      </w:r>
      <w:r>
        <w:rPr>
          <w:rFonts w:ascii="Lato-Regular" w:hAnsi="Lato-Regular" w:cs="Lato-Regular"/>
        </w:rPr>
        <w:t>regional or minority languages is such as to</w:t>
      </w:r>
      <w:r w:rsidR="00CC1DE3">
        <w:rPr>
          <w:rFonts w:ascii="Lato-Regular" w:hAnsi="Lato-Regular" w:cs="Lato-Regular"/>
        </w:rPr>
        <w:t xml:space="preserve"> </w:t>
      </w:r>
      <w:r>
        <w:rPr>
          <w:rFonts w:ascii="Lato-Regular" w:hAnsi="Lato-Regular" w:cs="Lato-Regular"/>
        </w:rPr>
        <w:t>justify the measures specified below, the</w:t>
      </w:r>
      <w:r w:rsidR="00CC1DE3">
        <w:rPr>
          <w:rFonts w:ascii="Lato-Regular" w:hAnsi="Lato-Regular" w:cs="Lato-Regular"/>
        </w:rPr>
        <w:t xml:space="preserve"> </w:t>
      </w:r>
      <w:r>
        <w:rPr>
          <w:rFonts w:ascii="Lato-Regular" w:hAnsi="Lato-Regular" w:cs="Lato-Regular"/>
        </w:rPr>
        <w:t>Parties</w:t>
      </w:r>
      <w:r w:rsidR="00CC1DE3">
        <w:rPr>
          <w:rFonts w:ascii="Lato-Regular" w:hAnsi="Lato-Regular" w:cs="Lato-Regular"/>
        </w:rPr>
        <w:t xml:space="preserve"> </w:t>
      </w:r>
      <w:r>
        <w:rPr>
          <w:rFonts w:ascii="Lato-Regular" w:hAnsi="Lato-Regular" w:cs="Lato-Regular"/>
        </w:rPr>
        <w:t>undertake to allow and/or encourage:</w:t>
      </w:r>
      <w:r w:rsidR="00CC1DE3">
        <w:rPr>
          <w:rFonts w:ascii="Lato-Regular" w:hAnsi="Lato-Regular" w:cs="Lato-Regular"/>
        </w:rPr>
        <w:t xml:space="preserve"> </w:t>
      </w:r>
      <w:r>
        <w:rPr>
          <w:rFonts w:ascii="Lato-Regular" w:hAnsi="Lato-Regular" w:cs="Lato-Regular"/>
        </w:rPr>
        <w:t>The possibility for users of regional or</w:t>
      </w:r>
      <w:r w:rsidR="00CC1DE3">
        <w:rPr>
          <w:rFonts w:ascii="Lato-Regular" w:hAnsi="Lato-Regular" w:cs="Lato-Regular"/>
        </w:rPr>
        <w:t xml:space="preserve"> </w:t>
      </w:r>
      <w:r>
        <w:rPr>
          <w:rFonts w:ascii="Lato-Regular" w:hAnsi="Lato-Regular" w:cs="Lato-Regular"/>
        </w:rPr>
        <w:t>minority languages to submit oral or written</w:t>
      </w:r>
      <w:r w:rsidR="00CC1DE3">
        <w:rPr>
          <w:rFonts w:ascii="Lato-Regular" w:hAnsi="Lato-Regular" w:cs="Lato-Regular"/>
        </w:rPr>
        <w:t xml:space="preserve"> </w:t>
      </w:r>
      <w:r>
        <w:rPr>
          <w:rFonts w:ascii="Lato-Regular" w:hAnsi="Lato-Regular" w:cs="Lato-Regular"/>
        </w:rPr>
        <w:t>applications in these languages;</w:t>
      </w:r>
      <w:r w:rsidR="00CC1DE3">
        <w:rPr>
          <w:rFonts w:ascii="Lato-Regular" w:hAnsi="Lato-Regular" w:cs="Lato-Regular"/>
        </w:rPr>
        <w:t xml:space="preserve"> </w:t>
      </w:r>
      <w:r>
        <w:rPr>
          <w:rFonts w:ascii="Lato-Regular" w:hAnsi="Lato-Regular" w:cs="Lato-Regular"/>
        </w:rPr>
        <w:t>The use by local</w:t>
      </w:r>
      <w:r w:rsidR="00CC1DE3">
        <w:rPr>
          <w:rFonts w:ascii="Lato-Regular" w:hAnsi="Lato-Regular" w:cs="Lato-Regular"/>
        </w:rPr>
        <w:t xml:space="preserve"> </w:t>
      </w:r>
      <w:r>
        <w:rPr>
          <w:rFonts w:ascii="Lato-Regular" w:hAnsi="Lato-Regular" w:cs="Lato-Regular"/>
        </w:rPr>
        <w:t>authorities of regional or</w:t>
      </w:r>
      <w:r w:rsidR="00CC1DE3">
        <w:rPr>
          <w:rFonts w:ascii="Lato-Regular" w:hAnsi="Lato-Regular" w:cs="Lato-Regular"/>
        </w:rPr>
        <w:t xml:space="preserve"> </w:t>
      </w:r>
      <w:r>
        <w:rPr>
          <w:rFonts w:ascii="Lato-Regular" w:hAnsi="Lato-Regular" w:cs="Lato-Regular"/>
        </w:rPr>
        <w:t>minority languages in debates in their</w:t>
      </w:r>
      <w:r w:rsidR="00CC1DE3">
        <w:rPr>
          <w:rFonts w:ascii="Lato-Regular" w:hAnsi="Lato-Regular" w:cs="Lato-Regular"/>
        </w:rPr>
        <w:t xml:space="preserve"> </w:t>
      </w:r>
      <w:r>
        <w:rPr>
          <w:rFonts w:ascii="Lato-Regular" w:hAnsi="Lato-Regular" w:cs="Lato-Regular"/>
        </w:rPr>
        <w:t>assemblies, without excluding, however the</w:t>
      </w:r>
      <w:r w:rsidR="00CC1DE3">
        <w:rPr>
          <w:rFonts w:ascii="Lato-Regular" w:hAnsi="Lato-Regular" w:cs="Lato-Regular"/>
        </w:rPr>
        <w:t xml:space="preserve"> </w:t>
      </w:r>
      <w:r>
        <w:rPr>
          <w:rFonts w:ascii="Lato-Regular" w:hAnsi="Lato-Regular" w:cs="Lato-Regular"/>
        </w:rPr>
        <w:t>use of the official language of the state;</w:t>
      </w:r>
      <w:r w:rsidR="00CC1DE3">
        <w:rPr>
          <w:rFonts w:ascii="Lato-Regular" w:hAnsi="Lato-Regular" w:cs="Lato-Regular"/>
        </w:rPr>
        <w:t xml:space="preserve"> </w:t>
      </w:r>
      <w:r>
        <w:rPr>
          <w:rFonts w:ascii="Lato-Regular" w:hAnsi="Lato-Regular" w:cs="Lato-Regular"/>
        </w:rPr>
        <w:t>The use or adoption, if necessary, in</w:t>
      </w:r>
      <w:r w:rsidR="00CC1DE3">
        <w:rPr>
          <w:rFonts w:ascii="Lato-Regular" w:hAnsi="Lato-Regular" w:cs="Lato-Regular"/>
        </w:rPr>
        <w:t xml:space="preserve"> </w:t>
      </w:r>
      <w:r>
        <w:rPr>
          <w:rFonts w:ascii="Lato-Regular" w:hAnsi="Lato-Regular" w:cs="Lato-Regular"/>
        </w:rPr>
        <w:t>conjunction with the name in the official</w:t>
      </w:r>
      <w:r w:rsidR="00CC1DE3">
        <w:rPr>
          <w:rFonts w:ascii="Lato-Regular" w:hAnsi="Lato-Regular" w:cs="Lato-Regular"/>
        </w:rPr>
        <w:t xml:space="preserve"> </w:t>
      </w:r>
      <w:r>
        <w:rPr>
          <w:rFonts w:ascii="Lato-Regular" w:hAnsi="Lato-Regular" w:cs="Lato-Regular"/>
        </w:rPr>
        <w:t>language(s) of traditional and correct forms of</w:t>
      </w:r>
      <w:r w:rsidR="00CC1DE3">
        <w:rPr>
          <w:rFonts w:ascii="Lato-Regular" w:hAnsi="Lato-Regular" w:cs="Lato-Regular"/>
        </w:rPr>
        <w:t xml:space="preserve"> </w:t>
      </w:r>
      <w:r>
        <w:rPr>
          <w:rFonts w:ascii="Lato-Regular" w:hAnsi="Lato-Regular" w:cs="Lato-Regular"/>
        </w:rPr>
        <w:t>place- names in regional or minority languages.</w:t>
      </w:r>
      <w:r w:rsidR="00CC1DE3">
        <w:rPr>
          <w:rFonts w:ascii="Lato-Regular" w:hAnsi="Lato-Regular" w:cs="Lato-Regular"/>
        </w:rPr>
        <w:t xml:space="preserve">  </w:t>
      </w:r>
      <w:proofErr w:type="gramStart"/>
      <w:r>
        <w:rPr>
          <w:rFonts w:ascii="Lato-Regular" w:hAnsi="Lato-Regular" w:cs="Lato-Regular"/>
        </w:rPr>
        <w:t>With regard to public services provided by the</w:t>
      </w:r>
      <w:r w:rsidR="00CC1DE3">
        <w:rPr>
          <w:rFonts w:ascii="Lato-Regular" w:hAnsi="Lato-Regular" w:cs="Lato-Regular"/>
        </w:rPr>
        <w:t xml:space="preserve"> </w:t>
      </w:r>
      <w:r>
        <w:rPr>
          <w:rFonts w:ascii="Lato-Regular" w:hAnsi="Lato-Regular" w:cs="Lato-Regular"/>
        </w:rPr>
        <w:t>administrative authority or other persons</w:t>
      </w:r>
      <w:r w:rsidR="00CC1DE3">
        <w:rPr>
          <w:rFonts w:ascii="Lato-Regular" w:hAnsi="Lato-Regular" w:cs="Lato-Regular"/>
        </w:rPr>
        <w:t xml:space="preserve"> </w:t>
      </w:r>
      <w:r>
        <w:rPr>
          <w:rFonts w:ascii="Lato-Regular" w:hAnsi="Lato-Regular" w:cs="Lato-Regular"/>
        </w:rPr>
        <w:t>acting on their behalf, the Parties undertake,</w:t>
      </w:r>
      <w:r w:rsidR="00CC1DE3">
        <w:rPr>
          <w:rFonts w:ascii="Lato-Regular" w:hAnsi="Lato-Regular" w:cs="Lato-Regular"/>
        </w:rPr>
        <w:t xml:space="preserve"> </w:t>
      </w:r>
      <w:r>
        <w:rPr>
          <w:rFonts w:ascii="Lato-Regular" w:hAnsi="Lato-Regular" w:cs="Lato-Regular"/>
        </w:rPr>
        <w:t>within the territory in which regional or</w:t>
      </w:r>
      <w:r w:rsidR="00CC1DE3">
        <w:rPr>
          <w:rFonts w:ascii="Lato-Regular" w:hAnsi="Lato-Regular" w:cs="Lato-Regular"/>
        </w:rPr>
        <w:t xml:space="preserve"> </w:t>
      </w:r>
      <w:r>
        <w:rPr>
          <w:rFonts w:ascii="Lato-Regular" w:hAnsi="Lato-Regular" w:cs="Lato-Regular"/>
        </w:rPr>
        <w:t>minority languages are used, in accordance</w:t>
      </w:r>
      <w:r w:rsidR="00CC1DE3">
        <w:rPr>
          <w:rFonts w:ascii="Lato-Regular" w:hAnsi="Lato-Regular" w:cs="Lato-Regular"/>
        </w:rPr>
        <w:t xml:space="preserve"> </w:t>
      </w:r>
      <w:r>
        <w:rPr>
          <w:rFonts w:ascii="Lato-Regular" w:hAnsi="Lato-Regular" w:cs="Lato-Regular"/>
        </w:rPr>
        <w:t>with the situation of each language and as far</w:t>
      </w:r>
      <w:r w:rsidR="00CC1DE3">
        <w:rPr>
          <w:rFonts w:ascii="Lato-Regular" w:hAnsi="Lato-Regular" w:cs="Lato-Regular"/>
        </w:rPr>
        <w:t xml:space="preserve"> </w:t>
      </w:r>
      <w:r>
        <w:rPr>
          <w:rFonts w:ascii="Lato-Regular" w:hAnsi="Lato-Regular" w:cs="Lato-Regular"/>
        </w:rPr>
        <w:t>as this is reasonably possible, to: Allow users</w:t>
      </w:r>
      <w:r w:rsidR="00CC1DE3">
        <w:rPr>
          <w:rFonts w:ascii="Lato-Regular" w:hAnsi="Lato-Regular" w:cs="Lato-Regular"/>
        </w:rPr>
        <w:t xml:space="preserve"> </w:t>
      </w:r>
      <w:r>
        <w:rPr>
          <w:rFonts w:ascii="Lato-Regular" w:hAnsi="Lato-Regular" w:cs="Lato-Regular"/>
        </w:rPr>
        <w:t>of regional or minority languages to submit a</w:t>
      </w:r>
      <w:r w:rsidR="00CC1DE3">
        <w:rPr>
          <w:rFonts w:ascii="Lato-Regular" w:hAnsi="Lato-Regular" w:cs="Lato-Regular"/>
        </w:rPr>
        <w:t xml:space="preserve"> </w:t>
      </w:r>
      <w:r>
        <w:rPr>
          <w:rFonts w:ascii="Lato-Regular" w:hAnsi="Lato-Regular" w:cs="Lato-Regular"/>
        </w:rPr>
        <w:t>request in these languages.</w:t>
      </w:r>
      <w:proofErr w:type="gramEnd"/>
      <w:r w:rsidR="00CC1DE3">
        <w:rPr>
          <w:rFonts w:ascii="Lato-Regular" w:hAnsi="Lato-Regular" w:cs="Lato-Regular"/>
        </w:rPr>
        <w:t xml:space="preserve"> </w:t>
      </w:r>
      <w:r>
        <w:rPr>
          <w:rFonts w:ascii="Lato-Regular" w:hAnsi="Lato-Regular" w:cs="Lato-Regular"/>
        </w:rPr>
        <w:t>With a view to putting into effect the above</w:t>
      </w:r>
      <w:r w:rsidR="00CC1DE3">
        <w:rPr>
          <w:rFonts w:ascii="Lato-Regular" w:hAnsi="Lato-Regular" w:cs="Lato-Regular"/>
        </w:rPr>
        <w:t xml:space="preserve"> </w:t>
      </w:r>
      <w:r>
        <w:rPr>
          <w:rFonts w:ascii="Lato-Regular" w:hAnsi="Lato-Regular" w:cs="Lato-Regular"/>
        </w:rPr>
        <w:t>provisions</w:t>
      </w:r>
      <w:r w:rsidR="00CC1DE3">
        <w:rPr>
          <w:rFonts w:ascii="Lato-Regular" w:hAnsi="Lato-Regular" w:cs="Lato-Regular"/>
        </w:rPr>
        <w:t xml:space="preserve"> </w:t>
      </w:r>
      <w:r>
        <w:rPr>
          <w:rFonts w:ascii="Lato-Regular" w:hAnsi="Lato-Regular" w:cs="Lato-Regular"/>
        </w:rPr>
        <w:t>accepted by them, the Parties</w:t>
      </w:r>
      <w:r w:rsidR="00CC1DE3">
        <w:rPr>
          <w:rFonts w:ascii="Lato-Regular" w:hAnsi="Lato-Regular" w:cs="Lato-Regular"/>
        </w:rPr>
        <w:t xml:space="preserve"> </w:t>
      </w:r>
      <w:r>
        <w:rPr>
          <w:rFonts w:ascii="Lato-Regular" w:hAnsi="Lato-Regular" w:cs="Lato-Regular"/>
        </w:rPr>
        <w:t>undertake to take one or more of the</w:t>
      </w:r>
      <w:r w:rsidR="00CC1DE3">
        <w:rPr>
          <w:rFonts w:ascii="Lato-Regular" w:hAnsi="Lato-Regular" w:cs="Lato-Regular"/>
        </w:rPr>
        <w:t xml:space="preserve"> </w:t>
      </w:r>
      <w:r>
        <w:rPr>
          <w:rFonts w:ascii="Lato-Regular" w:hAnsi="Lato-Regular" w:cs="Lato-Regular"/>
        </w:rPr>
        <w:t>following</w:t>
      </w:r>
      <w:r w:rsidR="00CC1DE3">
        <w:rPr>
          <w:rFonts w:ascii="Lato-Regular" w:hAnsi="Lato-Regular" w:cs="Lato-Regular"/>
        </w:rPr>
        <w:t xml:space="preserve"> </w:t>
      </w:r>
      <w:r>
        <w:rPr>
          <w:rFonts w:ascii="Lato-Regular" w:hAnsi="Lato-Regular" w:cs="Lato-Regular"/>
        </w:rPr>
        <w:t>measures: Translation or</w:t>
      </w:r>
      <w:r w:rsidR="00CC1DE3">
        <w:rPr>
          <w:rFonts w:ascii="Lato-Regular" w:hAnsi="Lato-Regular" w:cs="Lato-Regular"/>
        </w:rPr>
        <w:t xml:space="preserve"> </w:t>
      </w:r>
      <w:r>
        <w:rPr>
          <w:rFonts w:ascii="Lato-Regular" w:hAnsi="Lato-Regular" w:cs="Lato-Regular"/>
        </w:rPr>
        <w:t>interpretation as may be required. The</w:t>
      </w:r>
      <w:r w:rsidR="00CC1DE3">
        <w:rPr>
          <w:rFonts w:ascii="Lato-Regular" w:hAnsi="Lato-Regular" w:cs="Lato-Regular"/>
        </w:rPr>
        <w:t xml:space="preserve"> </w:t>
      </w:r>
      <w:r>
        <w:rPr>
          <w:rFonts w:ascii="Lato-Regular" w:hAnsi="Lato-Regular" w:cs="Lato-Regular"/>
        </w:rPr>
        <w:t>Parties undertake to allow the use or adoption</w:t>
      </w:r>
      <w:r w:rsidR="00CC1DE3">
        <w:rPr>
          <w:rFonts w:ascii="Lato-Regular" w:hAnsi="Lato-Regular" w:cs="Lato-Regular"/>
        </w:rPr>
        <w:t xml:space="preserve"> </w:t>
      </w:r>
      <w:r>
        <w:rPr>
          <w:rFonts w:ascii="Lato-Regular" w:hAnsi="Lato-Regular" w:cs="Lato-Regular"/>
        </w:rPr>
        <w:t>of family names in the regional or minority</w:t>
      </w:r>
      <w:r w:rsidR="00CC1DE3">
        <w:rPr>
          <w:rFonts w:ascii="Lato-Regular" w:hAnsi="Lato-Regular" w:cs="Lato-Regular"/>
        </w:rPr>
        <w:t xml:space="preserve"> </w:t>
      </w:r>
      <w:r>
        <w:rPr>
          <w:rFonts w:ascii="Lato-Regular" w:hAnsi="Lato-Regular" w:cs="Lato-Regular"/>
        </w:rPr>
        <w:t>languages, at the request of those concerned.</w:t>
      </w:r>
    </w:p>
    <w:p w14:paraId="67FC64CA" w14:textId="77777777" w:rsidR="00EF00ED" w:rsidRDefault="00EF00ED" w:rsidP="00CC1DE3">
      <w:pPr>
        <w:autoSpaceDE w:val="0"/>
        <w:autoSpaceDN w:val="0"/>
        <w:adjustRightInd w:val="0"/>
        <w:rPr>
          <w:rFonts w:ascii="Lato-Regular" w:hAnsi="Lato-Regular" w:cs="Lato-Regular"/>
        </w:rPr>
      </w:pPr>
    </w:p>
    <w:p w14:paraId="67DD8DFD" w14:textId="1C0F6F8D" w:rsidR="006F54DE" w:rsidRDefault="006F54DE" w:rsidP="00CC1DE3">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lastRenderedPageBreak/>
        <w:t>Local Government (Miscellaneous</w:t>
      </w:r>
      <w:r w:rsidR="00CC1DE3">
        <w:rPr>
          <w:rFonts w:ascii="OpenSans-Bold" w:hAnsi="OpenSans-Bold" w:cs="OpenSans-Bold"/>
          <w:b/>
          <w:bCs/>
          <w:sz w:val="28"/>
          <w:szCs w:val="28"/>
        </w:rPr>
        <w:t xml:space="preserve"> </w:t>
      </w:r>
      <w:r>
        <w:rPr>
          <w:rFonts w:ascii="OpenSans-Bold" w:hAnsi="OpenSans-Bold" w:cs="OpenSans-Bold"/>
          <w:b/>
          <w:bCs/>
          <w:sz w:val="28"/>
          <w:szCs w:val="28"/>
        </w:rPr>
        <w:t>Provisions) (NI) Order 1995</w:t>
      </w:r>
      <w:r w:rsidR="00CC1DE3">
        <w:rPr>
          <w:rFonts w:ascii="OpenSans-Bold" w:hAnsi="OpenSans-Bold" w:cs="OpenSans-Bold"/>
          <w:b/>
          <w:bCs/>
          <w:sz w:val="28"/>
          <w:szCs w:val="28"/>
        </w:rPr>
        <w:t xml:space="preserve"> </w:t>
      </w:r>
      <w:r>
        <w:rPr>
          <w:rFonts w:ascii="OpenSans-Bold" w:hAnsi="OpenSans-Bold" w:cs="OpenSans-Bold"/>
          <w:b/>
          <w:bCs/>
          <w:sz w:val="28"/>
          <w:szCs w:val="28"/>
        </w:rPr>
        <w:t xml:space="preserve">An </w:t>
      </w:r>
      <w:proofErr w:type="spellStart"/>
      <w:r>
        <w:rPr>
          <w:rFonts w:ascii="OpenSans-Bold" w:hAnsi="OpenSans-Bold" w:cs="OpenSans-Bold"/>
          <w:b/>
          <w:bCs/>
          <w:sz w:val="28"/>
          <w:szCs w:val="28"/>
        </w:rPr>
        <w:t>tOrdú</w:t>
      </w:r>
      <w:proofErr w:type="spellEnd"/>
      <w:r>
        <w:rPr>
          <w:rFonts w:ascii="OpenSans-Bold" w:hAnsi="OpenSans-Bold" w:cs="OpenSans-Bold"/>
          <w:b/>
          <w:bCs/>
          <w:sz w:val="28"/>
          <w:szCs w:val="28"/>
        </w:rPr>
        <w:t xml:space="preserve"> Rialtais Áitiúil (Forálacha</w:t>
      </w:r>
      <w:r w:rsidR="00CC1DE3">
        <w:rPr>
          <w:rFonts w:ascii="OpenSans-Bold" w:hAnsi="OpenSans-Bold" w:cs="OpenSans-Bold"/>
          <w:b/>
          <w:bCs/>
          <w:sz w:val="28"/>
          <w:szCs w:val="28"/>
        </w:rPr>
        <w:t xml:space="preserve"> </w:t>
      </w:r>
      <w:r>
        <w:rPr>
          <w:rFonts w:ascii="OpenSans-Bold" w:hAnsi="OpenSans-Bold" w:cs="OpenSans-Bold"/>
          <w:b/>
          <w:bCs/>
          <w:sz w:val="28"/>
          <w:szCs w:val="28"/>
        </w:rPr>
        <w:t>Ilghnéitheacha) (TÉ) 1995</w:t>
      </w:r>
    </w:p>
    <w:p w14:paraId="724C075D" w14:textId="4EC2E19C" w:rsidR="006F54DE" w:rsidRDefault="006F54DE" w:rsidP="00CC1DE3">
      <w:pPr>
        <w:autoSpaceDE w:val="0"/>
        <w:autoSpaceDN w:val="0"/>
        <w:adjustRightInd w:val="0"/>
        <w:rPr>
          <w:rFonts w:ascii="Lato-Regular" w:hAnsi="Lato-Regular" w:cs="Lato-Regular"/>
        </w:rPr>
      </w:pPr>
      <w:r>
        <w:rPr>
          <w:rFonts w:ascii="Lato-Regular" w:hAnsi="Lato-Regular" w:cs="Lato-Regular"/>
        </w:rPr>
        <w:t>Article 11 of the 1995 Order enables local</w:t>
      </w:r>
      <w:r w:rsidR="00CC1DE3">
        <w:rPr>
          <w:rFonts w:ascii="Lato-Regular" w:hAnsi="Lato-Regular" w:cs="Lato-Regular"/>
        </w:rPr>
        <w:t xml:space="preserve"> </w:t>
      </w:r>
      <w:r>
        <w:rPr>
          <w:rFonts w:ascii="Lato-Regular" w:hAnsi="Lato-Regular" w:cs="Lato-Regular"/>
        </w:rPr>
        <w:t>councils to display street names in languages</w:t>
      </w:r>
      <w:r w:rsidR="00CC1DE3">
        <w:rPr>
          <w:rFonts w:ascii="Lato-Regular" w:hAnsi="Lato-Regular" w:cs="Lato-Regular"/>
        </w:rPr>
        <w:t xml:space="preserve"> </w:t>
      </w:r>
      <w:r>
        <w:rPr>
          <w:rFonts w:ascii="Lato-Regular" w:hAnsi="Lato-Regular" w:cs="Lato-Regular"/>
        </w:rPr>
        <w:t>other than English. This provision has been</w:t>
      </w:r>
      <w:r w:rsidR="00CC1DE3">
        <w:rPr>
          <w:rFonts w:ascii="Lato-Regular" w:hAnsi="Lato-Regular" w:cs="Lato-Regular"/>
        </w:rPr>
        <w:t xml:space="preserve"> </w:t>
      </w:r>
      <w:r>
        <w:rPr>
          <w:rFonts w:ascii="Lato-Regular" w:hAnsi="Lato-Regular" w:cs="Lato-Regular"/>
        </w:rPr>
        <w:t>used to display street names in Irish.</w:t>
      </w:r>
      <w:r w:rsidR="00CC1DE3">
        <w:rPr>
          <w:rFonts w:ascii="Lato-Regular" w:hAnsi="Lato-Regular" w:cs="Lato-Regular"/>
        </w:rPr>
        <w:t xml:space="preserve"> </w:t>
      </w:r>
      <w:r>
        <w:rPr>
          <w:rFonts w:ascii="Lato-Regular" w:hAnsi="Lato-Regular" w:cs="Lato-Regular"/>
        </w:rPr>
        <w:t xml:space="preserve">Ceadaíonn Airteagal 11 </w:t>
      </w:r>
      <w:proofErr w:type="spellStart"/>
      <w:r>
        <w:rPr>
          <w:rFonts w:ascii="Lato-Regular" w:hAnsi="Lato-Regular" w:cs="Lato-Regular"/>
        </w:rPr>
        <w:t>d’Ordú</w:t>
      </w:r>
      <w:proofErr w:type="spellEnd"/>
      <w:r>
        <w:rPr>
          <w:rFonts w:ascii="Lato-Regular" w:hAnsi="Lato-Regular" w:cs="Lato-Regular"/>
        </w:rPr>
        <w:t xml:space="preserve"> 1995 do</w:t>
      </w:r>
      <w:r w:rsidR="00CC1DE3">
        <w:rPr>
          <w:rFonts w:ascii="Lato-Regular" w:hAnsi="Lato-Regular" w:cs="Lato-Regular"/>
        </w:rPr>
        <w:t xml:space="preserve"> </w:t>
      </w:r>
      <w:r>
        <w:rPr>
          <w:rFonts w:ascii="Lato-Regular" w:hAnsi="Lato-Regular" w:cs="Lato-Regular"/>
        </w:rPr>
        <w:t>chomhairlí áitiúla ainmneacha sráide a</w:t>
      </w:r>
      <w:r w:rsidR="00CC1DE3">
        <w:rPr>
          <w:rFonts w:ascii="Lato-Regular" w:hAnsi="Lato-Regular" w:cs="Lato-Regular"/>
        </w:rPr>
        <w:t xml:space="preserve"> </w:t>
      </w:r>
      <w:r>
        <w:rPr>
          <w:rFonts w:ascii="Lato-Regular" w:hAnsi="Lato-Regular" w:cs="Lato-Regular"/>
        </w:rPr>
        <w:t>thaispeáint i dteangacha seachas Béarla.</w:t>
      </w:r>
      <w:r w:rsidR="00CC1DE3">
        <w:rPr>
          <w:rFonts w:ascii="Lato-Regular" w:hAnsi="Lato-Regular" w:cs="Lato-Regular"/>
        </w:rPr>
        <w:t xml:space="preserve">  </w:t>
      </w:r>
      <w:r>
        <w:rPr>
          <w:rFonts w:ascii="Lato-Regular" w:hAnsi="Lato-Regular" w:cs="Lato-Regular"/>
        </w:rPr>
        <w:t>Úsáideadh an fhoráil sin cheana féin chun</w:t>
      </w:r>
      <w:r w:rsidR="00CC1DE3">
        <w:rPr>
          <w:rFonts w:ascii="Lato-Regular" w:hAnsi="Lato-Regular" w:cs="Lato-Regular"/>
        </w:rPr>
        <w:t xml:space="preserve"> </w:t>
      </w:r>
      <w:r>
        <w:rPr>
          <w:rFonts w:ascii="Lato-Regular" w:hAnsi="Lato-Regular" w:cs="Lato-Regular"/>
        </w:rPr>
        <w:t>ainmneacha sráide a thaispeáint sa</w:t>
      </w:r>
      <w:r w:rsidR="00CC1DE3">
        <w:rPr>
          <w:rFonts w:ascii="Lato-Regular" w:hAnsi="Lato-Regular" w:cs="Lato-Regular"/>
        </w:rPr>
        <w:t xml:space="preserve"> </w:t>
      </w:r>
      <w:r>
        <w:rPr>
          <w:rFonts w:ascii="Lato-Regular" w:hAnsi="Lato-Regular" w:cs="Lato-Regular"/>
        </w:rPr>
        <w:t>Ghaeilge.</w:t>
      </w:r>
    </w:p>
    <w:p w14:paraId="6F0502C0" w14:textId="77777777" w:rsidR="00CC1DE3" w:rsidRDefault="00CC1DE3" w:rsidP="00CC1DE3">
      <w:pPr>
        <w:rPr>
          <w:rFonts w:ascii="Lato-Regular" w:hAnsi="Lato-Regular" w:cs="Lato-Regular"/>
        </w:rPr>
      </w:pPr>
    </w:p>
    <w:p w14:paraId="79E9B53A" w14:textId="77777777" w:rsidR="00CC1DE3" w:rsidRDefault="006F54DE" w:rsidP="00CC1DE3">
      <w:pPr>
        <w:rPr>
          <w:rFonts w:ascii="OpenSans-Bold" w:hAnsi="OpenSans-Bold" w:cs="OpenSans-Bold"/>
          <w:b/>
          <w:bCs/>
          <w:sz w:val="28"/>
          <w:szCs w:val="28"/>
        </w:rPr>
      </w:pPr>
      <w:r>
        <w:rPr>
          <w:rFonts w:ascii="OpenSans-Bold" w:hAnsi="OpenSans-Bold" w:cs="OpenSans-Bold"/>
          <w:b/>
          <w:bCs/>
          <w:sz w:val="28"/>
          <w:szCs w:val="28"/>
        </w:rPr>
        <w:t>Disability Discrimination Act 1995</w:t>
      </w:r>
    </w:p>
    <w:p w14:paraId="5A2EA537" w14:textId="5FF8339F" w:rsidR="006F54DE" w:rsidRPr="00CC1DE3" w:rsidRDefault="006F54DE" w:rsidP="00CC1DE3">
      <w:pPr>
        <w:rPr>
          <w:rFonts w:ascii="OpenSans-Bold" w:hAnsi="OpenSans-Bold" w:cs="OpenSans-Bold"/>
          <w:b/>
          <w:bCs/>
          <w:sz w:val="28"/>
          <w:szCs w:val="28"/>
        </w:rPr>
      </w:pPr>
      <w:r>
        <w:rPr>
          <w:rFonts w:ascii="Lato-Regular" w:hAnsi="Lato-Regular" w:cs="Lato-Regular"/>
        </w:rPr>
        <w:t>The Act recognises that various barriers exist</w:t>
      </w:r>
      <w:r w:rsidR="00CC1DE3">
        <w:rPr>
          <w:rFonts w:ascii="OpenSans-Bold" w:hAnsi="OpenSans-Bold" w:cs="OpenSans-Bold"/>
          <w:b/>
          <w:bCs/>
          <w:sz w:val="28"/>
          <w:szCs w:val="28"/>
        </w:rPr>
        <w:t xml:space="preserve"> </w:t>
      </w:r>
      <w:r>
        <w:rPr>
          <w:rFonts w:ascii="Lato-Regular" w:hAnsi="Lato-Regular" w:cs="Lato-Regular"/>
        </w:rPr>
        <w:t xml:space="preserve">within </w:t>
      </w:r>
      <w:proofErr w:type="gramStart"/>
      <w:r>
        <w:rPr>
          <w:rFonts w:ascii="Lato-Regular" w:hAnsi="Lato-Regular" w:cs="Lato-Regular"/>
        </w:rPr>
        <w:t>society which</w:t>
      </w:r>
      <w:proofErr w:type="gramEnd"/>
      <w:r>
        <w:rPr>
          <w:rFonts w:ascii="Lato-Regular" w:hAnsi="Lato-Regular" w:cs="Lato-Regular"/>
        </w:rPr>
        <w:t xml:space="preserve"> may present practical</w:t>
      </w:r>
      <w:r w:rsidR="00CC1DE3">
        <w:rPr>
          <w:rFonts w:ascii="OpenSans-Bold" w:hAnsi="OpenSans-Bold" w:cs="OpenSans-Bold"/>
          <w:b/>
          <w:bCs/>
          <w:sz w:val="28"/>
          <w:szCs w:val="28"/>
        </w:rPr>
        <w:t xml:space="preserve"> </w:t>
      </w:r>
      <w:r>
        <w:rPr>
          <w:rFonts w:ascii="Lato-Regular" w:hAnsi="Lato-Regular" w:cs="Lato-Regular"/>
        </w:rPr>
        <w:t>difficulties for disabled people who are seeking</w:t>
      </w:r>
      <w:r w:rsidR="00CC1DE3">
        <w:rPr>
          <w:rFonts w:ascii="OpenSans-Bold" w:hAnsi="OpenSans-Bold" w:cs="OpenSans-Bold"/>
          <w:b/>
          <w:bCs/>
          <w:sz w:val="28"/>
          <w:szCs w:val="28"/>
        </w:rPr>
        <w:t xml:space="preserve"> </w:t>
      </w:r>
      <w:r>
        <w:rPr>
          <w:rFonts w:ascii="Lato-Regular" w:hAnsi="Lato-Regular" w:cs="Lato-Regular"/>
        </w:rPr>
        <w:t>employment, who are currently in employment</w:t>
      </w:r>
      <w:r w:rsidR="00CC1DE3">
        <w:rPr>
          <w:rFonts w:ascii="OpenSans-Bold" w:hAnsi="OpenSans-Bold" w:cs="OpenSans-Bold"/>
          <w:b/>
          <w:bCs/>
          <w:sz w:val="28"/>
          <w:szCs w:val="28"/>
        </w:rPr>
        <w:t xml:space="preserve"> </w:t>
      </w:r>
      <w:r>
        <w:rPr>
          <w:rFonts w:ascii="Lato-Regular" w:hAnsi="Lato-Regular" w:cs="Lato-Regular"/>
        </w:rPr>
        <w:t>or when accessing goods, facilities, services or</w:t>
      </w:r>
      <w:r w:rsidR="00CC1DE3">
        <w:rPr>
          <w:rFonts w:ascii="OpenSans-Bold" w:hAnsi="OpenSans-Bold" w:cs="OpenSans-Bold"/>
          <w:b/>
          <w:bCs/>
          <w:sz w:val="28"/>
          <w:szCs w:val="28"/>
        </w:rPr>
        <w:t xml:space="preserve"> </w:t>
      </w:r>
      <w:r>
        <w:rPr>
          <w:rFonts w:ascii="Lato-Regular" w:hAnsi="Lato-Regular" w:cs="Lato-Regular"/>
        </w:rPr>
        <w:t>premises. In order to address some of the</w:t>
      </w:r>
      <w:r w:rsidR="00CC1DE3">
        <w:rPr>
          <w:rFonts w:ascii="OpenSans-Bold" w:hAnsi="OpenSans-Bold" w:cs="OpenSans-Bold"/>
          <w:b/>
          <w:bCs/>
          <w:sz w:val="28"/>
          <w:szCs w:val="28"/>
        </w:rPr>
        <w:t xml:space="preserve"> </w:t>
      </w:r>
      <w:r>
        <w:rPr>
          <w:rFonts w:ascii="Lato-Regular" w:hAnsi="Lato-Regular" w:cs="Lato-Regular"/>
        </w:rPr>
        <w:t>practical difficulties that these barriers present,</w:t>
      </w:r>
      <w:r w:rsidR="00CC1DE3">
        <w:rPr>
          <w:rFonts w:ascii="OpenSans-Bold" w:hAnsi="OpenSans-Bold" w:cs="OpenSans-Bold"/>
          <w:b/>
          <w:bCs/>
          <w:sz w:val="28"/>
          <w:szCs w:val="28"/>
        </w:rPr>
        <w:t xml:space="preserve"> </w:t>
      </w:r>
      <w:r>
        <w:rPr>
          <w:rFonts w:ascii="Lato-Regular" w:hAnsi="Lato-Regular" w:cs="Lato-Regular"/>
        </w:rPr>
        <w:t>the disability legislation creates a positive duty</w:t>
      </w:r>
      <w:r w:rsidR="00CC1DE3">
        <w:rPr>
          <w:rFonts w:ascii="OpenSans-Bold" w:hAnsi="OpenSans-Bold" w:cs="OpenSans-Bold"/>
          <w:b/>
          <w:bCs/>
          <w:sz w:val="28"/>
          <w:szCs w:val="28"/>
        </w:rPr>
        <w:t xml:space="preserve"> </w:t>
      </w:r>
      <w:r>
        <w:rPr>
          <w:rFonts w:ascii="Lato-Regular" w:hAnsi="Lato-Regular" w:cs="Lato-Regular"/>
        </w:rPr>
        <w:t>on employers and service providers to make</w:t>
      </w:r>
      <w:r w:rsidR="00CC1DE3">
        <w:rPr>
          <w:rFonts w:ascii="OpenSans-Bold" w:hAnsi="OpenSans-Bold" w:cs="OpenSans-Bold"/>
          <w:b/>
          <w:bCs/>
          <w:sz w:val="28"/>
          <w:szCs w:val="28"/>
        </w:rPr>
        <w:t xml:space="preserve"> </w:t>
      </w:r>
      <w:r>
        <w:rPr>
          <w:rFonts w:ascii="Lato-Regular" w:hAnsi="Lato-Regular" w:cs="Lato-Regular"/>
        </w:rPr>
        <w:t>‘reasonable adjustment’ to their policies and</w:t>
      </w:r>
      <w:r w:rsidR="00CC1DE3">
        <w:rPr>
          <w:rFonts w:ascii="OpenSans-Bold" w:hAnsi="OpenSans-Bold" w:cs="OpenSans-Bold"/>
          <w:b/>
          <w:bCs/>
          <w:sz w:val="28"/>
          <w:szCs w:val="28"/>
        </w:rPr>
        <w:t xml:space="preserve"> </w:t>
      </w:r>
      <w:r>
        <w:rPr>
          <w:rFonts w:ascii="Lato-Regular" w:hAnsi="Lato-Regular" w:cs="Lato-Regular"/>
        </w:rPr>
        <w:t>premises where reasonable and appropriate.</w:t>
      </w:r>
      <w:r w:rsidR="00CC1DE3">
        <w:rPr>
          <w:rFonts w:ascii="OpenSans-Bold" w:hAnsi="OpenSans-Bold" w:cs="OpenSans-Bold"/>
          <w:b/>
          <w:bCs/>
          <w:sz w:val="28"/>
          <w:szCs w:val="28"/>
        </w:rPr>
        <w:t xml:space="preserve"> </w:t>
      </w:r>
      <w:r>
        <w:rPr>
          <w:rFonts w:ascii="Lato-Regular" w:hAnsi="Lato-Regular" w:cs="Lato-Regular"/>
        </w:rPr>
        <w:t>This would extend to access to and use of</w:t>
      </w:r>
      <w:r w:rsidR="00CC1DE3">
        <w:rPr>
          <w:rFonts w:ascii="OpenSans-Bold" w:hAnsi="OpenSans-Bold" w:cs="OpenSans-Bold"/>
          <w:b/>
          <w:bCs/>
          <w:sz w:val="28"/>
          <w:szCs w:val="28"/>
        </w:rPr>
        <w:t xml:space="preserve"> </w:t>
      </w:r>
      <w:r>
        <w:rPr>
          <w:rFonts w:ascii="Lato-Regular" w:hAnsi="Lato-Regular" w:cs="Lato-Regular"/>
        </w:rPr>
        <w:t>means of communication.</w:t>
      </w:r>
    </w:p>
    <w:p w14:paraId="21A455C5" w14:textId="77777777" w:rsidR="006F54DE" w:rsidRDefault="006F54DE" w:rsidP="006F54DE">
      <w:pPr>
        <w:spacing w:line="360" w:lineRule="auto"/>
        <w:rPr>
          <w:rFonts w:ascii="Lato-Regular" w:hAnsi="Lato-Regular" w:cs="Lato-Regular"/>
        </w:rPr>
      </w:pPr>
    </w:p>
    <w:p w14:paraId="4E8F4CD6" w14:textId="77777777" w:rsidR="00CC1DE3" w:rsidRDefault="006F54DE" w:rsidP="00CC1DE3">
      <w:pPr>
        <w:spacing w:line="360" w:lineRule="auto"/>
        <w:rPr>
          <w:rFonts w:ascii="OpenSans-Bold" w:hAnsi="OpenSans-Bold" w:cs="OpenSans-Bold"/>
          <w:b/>
          <w:bCs/>
          <w:sz w:val="28"/>
          <w:szCs w:val="28"/>
        </w:rPr>
      </w:pPr>
      <w:r>
        <w:rPr>
          <w:rFonts w:ascii="OpenSans-Bold" w:hAnsi="OpenSans-Bold" w:cs="OpenSans-Bold"/>
          <w:b/>
          <w:bCs/>
          <w:sz w:val="28"/>
          <w:szCs w:val="28"/>
        </w:rPr>
        <w:t>Race Relations (NI) Order 1997</w:t>
      </w:r>
    </w:p>
    <w:p w14:paraId="3982AB8A" w14:textId="77B31710" w:rsidR="006F54DE" w:rsidRPr="00CC1DE3" w:rsidRDefault="006F54DE" w:rsidP="00CC1DE3">
      <w:pPr>
        <w:spacing w:line="360" w:lineRule="auto"/>
        <w:rPr>
          <w:rFonts w:ascii="OpenSans-Bold" w:hAnsi="OpenSans-Bold" w:cs="OpenSans-Bold"/>
          <w:b/>
          <w:bCs/>
          <w:sz w:val="28"/>
          <w:szCs w:val="28"/>
        </w:rPr>
      </w:pPr>
      <w:r>
        <w:rPr>
          <w:rFonts w:ascii="Lato-Regular" w:hAnsi="Lato-Regular" w:cs="Lato-Regular"/>
        </w:rPr>
        <w:t>The Order 1997 follows closely the provisions</w:t>
      </w:r>
      <w:r w:rsidR="00CC1DE3">
        <w:rPr>
          <w:rFonts w:ascii="OpenSans-Bold" w:hAnsi="OpenSans-Bold" w:cs="OpenSans-Bold"/>
          <w:b/>
          <w:bCs/>
          <w:sz w:val="28"/>
          <w:szCs w:val="28"/>
        </w:rPr>
        <w:t xml:space="preserve"> </w:t>
      </w:r>
      <w:r>
        <w:rPr>
          <w:rFonts w:ascii="Lato-Regular" w:hAnsi="Lato-Regular" w:cs="Lato-Regular"/>
        </w:rPr>
        <w:t>of the 1976 Race Relations Act in GB,</w:t>
      </w:r>
      <w:r w:rsidR="00CC1DE3">
        <w:rPr>
          <w:rFonts w:ascii="OpenSans-Bold" w:hAnsi="OpenSans-Bold" w:cs="OpenSans-Bold"/>
          <w:b/>
          <w:bCs/>
          <w:sz w:val="28"/>
          <w:szCs w:val="28"/>
        </w:rPr>
        <w:t xml:space="preserve"> </w:t>
      </w:r>
      <w:r>
        <w:rPr>
          <w:rFonts w:ascii="Lato-Regular" w:hAnsi="Lato-Regular" w:cs="Lato-Regular"/>
        </w:rPr>
        <w:t>outlawing discrimination on grounds of</w:t>
      </w:r>
      <w:r w:rsidR="00CC1DE3">
        <w:rPr>
          <w:rFonts w:ascii="OpenSans-Bold" w:hAnsi="OpenSans-Bold" w:cs="OpenSans-Bold"/>
          <w:b/>
          <w:bCs/>
          <w:sz w:val="28"/>
          <w:szCs w:val="28"/>
        </w:rPr>
        <w:t xml:space="preserve"> </w:t>
      </w:r>
      <w:r>
        <w:rPr>
          <w:rFonts w:ascii="Lato-Regular" w:hAnsi="Lato-Regular" w:cs="Lato-Regular"/>
        </w:rPr>
        <w:t>colour, race, nationality or ethnic or national</w:t>
      </w:r>
    </w:p>
    <w:p w14:paraId="32C9E6FA" w14:textId="4DFE959D" w:rsidR="00EF00ED" w:rsidRDefault="006F54DE" w:rsidP="00CC1DE3">
      <w:pPr>
        <w:autoSpaceDE w:val="0"/>
        <w:autoSpaceDN w:val="0"/>
        <w:adjustRightInd w:val="0"/>
        <w:rPr>
          <w:rFonts w:ascii="Lato-Regular" w:hAnsi="Lato-Regular" w:cs="Lato-Regular"/>
        </w:rPr>
      </w:pPr>
      <w:r>
        <w:rPr>
          <w:rFonts w:ascii="Lato-Regular" w:hAnsi="Lato-Regular" w:cs="Lato-Regular"/>
        </w:rPr>
        <w:t>origin. The Order makes racial discrimination</w:t>
      </w:r>
      <w:r w:rsidR="00CC1DE3">
        <w:rPr>
          <w:rFonts w:ascii="Lato-Regular" w:hAnsi="Lato-Regular" w:cs="Lato-Regular"/>
        </w:rPr>
        <w:t xml:space="preserve"> </w:t>
      </w:r>
      <w:r>
        <w:rPr>
          <w:rFonts w:ascii="Lato-Regular" w:hAnsi="Lato-Regular" w:cs="Lato-Regular"/>
        </w:rPr>
        <w:t>unlawful in employment; the provision of</w:t>
      </w:r>
      <w:r w:rsidR="00CC1DE3">
        <w:rPr>
          <w:rFonts w:ascii="Lato-Regular" w:hAnsi="Lato-Regular" w:cs="Lato-Regular"/>
        </w:rPr>
        <w:t xml:space="preserve"> </w:t>
      </w:r>
      <w:r>
        <w:rPr>
          <w:rFonts w:ascii="Lato-Regular" w:hAnsi="Lato-Regular" w:cs="Lato-Regular"/>
        </w:rPr>
        <w:t>goods, facilities and services; education; and</w:t>
      </w:r>
      <w:r w:rsidR="00CC1DE3">
        <w:rPr>
          <w:rFonts w:ascii="Lato-Regular" w:hAnsi="Lato-Regular" w:cs="Lato-Regular"/>
        </w:rPr>
        <w:t xml:space="preserve"> </w:t>
      </w:r>
      <w:r>
        <w:rPr>
          <w:rFonts w:ascii="Lato-Regular" w:hAnsi="Lato-Regular" w:cs="Lato-Regular"/>
        </w:rPr>
        <w:t>housing management and disposal of premises.</w:t>
      </w:r>
    </w:p>
    <w:p w14:paraId="3ABE76EF" w14:textId="77777777" w:rsidR="00CC1DE3" w:rsidRDefault="00CC1DE3" w:rsidP="00CC1DE3">
      <w:pPr>
        <w:autoSpaceDE w:val="0"/>
        <w:autoSpaceDN w:val="0"/>
        <w:adjustRightInd w:val="0"/>
        <w:rPr>
          <w:rFonts w:ascii="Lato-Regular" w:hAnsi="Lato-Regular" w:cs="Lato-Regular"/>
        </w:rPr>
      </w:pPr>
    </w:p>
    <w:p w14:paraId="544BD4ED" w14:textId="7D4281B5" w:rsidR="006F54DE" w:rsidRDefault="006F54DE" w:rsidP="00CC1DE3">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Fair Employment and Treatment (NI)</w:t>
      </w:r>
      <w:r w:rsidR="00CC1DE3">
        <w:rPr>
          <w:rFonts w:ascii="OpenSans-Bold" w:hAnsi="OpenSans-Bold" w:cs="OpenSans-Bold"/>
          <w:b/>
          <w:bCs/>
          <w:sz w:val="28"/>
          <w:szCs w:val="28"/>
        </w:rPr>
        <w:t xml:space="preserve"> </w:t>
      </w:r>
      <w:r>
        <w:rPr>
          <w:rFonts w:ascii="OpenSans-Bold" w:hAnsi="OpenSans-Bold" w:cs="OpenSans-Bold"/>
          <w:b/>
          <w:bCs/>
          <w:sz w:val="28"/>
          <w:szCs w:val="28"/>
        </w:rPr>
        <w:t>Order 1998</w:t>
      </w:r>
    </w:p>
    <w:p w14:paraId="7C346980" w14:textId="011E67FA" w:rsidR="006F54DE" w:rsidRDefault="006F54DE" w:rsidP="00CC1DE3">
      <w:pPr>
        <w:autoSpaceDE w:val="0"/>
        <w:autoSpaceDN w:val="0"/>
        <w:adjustRightInd w:val="0"/>
        <w:rPr>
          <w:rFonts w:ascii="Lato-Regular" w:hAnsi="Lato-Regular" w:cs="Lato-Regular"/>
        </w:rPr>
      </w:pPr>
      <w:r>
        <w:rPr>
          <w:rFonts w:ascii="Lato-Regular" w:hAnsi="Lato-Regular" w:cs="Lato-Regular"/>
        </w:rPr>
        <w:t>Article 19 places a requirement on employers</w:t>
      </w:r>
      <w:r w:rsidR="00CC1DE3">
        <w:rPr>
          <w:rFonts w:ascii="Lato-Regular" w:hAnsi="Lato-Regular" w:cs="Lato-Regular"/>
        </w:rPr>
        <w:t xml:space="preserve"> </w:t>
      </w:r>
      <w:r>
        <w:rPr>
          <w:rFonts w:ascii="Lato-Regular" w:hAnsi="Lato-Regular" w:cs="Lato-Regular"/>
        </w:rPr>
        <w:t>in Northern Ireland to maintain a good and</w:t>
      </w:r>
      <w:r w:rsidR="00CC1DE3">
        <w:rPr>
          <w:rFonts w:ascii="Lato-Regular" w:hAnsi="Lato-Regular" w:cs="Lato-Regular"/>
        </w:rPr>
        <w:t xml:space="preserve"> </w:t>
      </w:r>
      <w:r>
        <w:rPr>
          <w:rFonts w:ascii="Lato-Regular" w:hAnsi="Lato-Regular" w:cs="Lato-Regular"/>
        </w:rPr>
        <w:t>harmonious working environment. The</w:t>
      </w:r>
      <w:r w:rsidR="00CC1DE3">
        <w:rPr>
          <w:rFonts w:ascii="Lato-Regular" w:hAnsi="Lato-Regular" w:cs="Lato-Regular"/>
        </w:rPr>
        <w:t xml:space="preserve"> </w:t>
      </w:r>
      <w:r>
        <w:rPr>
          <w:rFonts w:ascii="Lato-Regular" w:hAnsi="Lato-Regular" w:cs="Lato-Regular"/>
        </w:rPr>
        <w:t>Fair Employment Code of Practice provides</w:t>
      </w:r>
      <w:r w:rsidR="00CC1DE3">
        <w:rPr>
          <w:rFonts w:ascii="Lato-Regular" w:hAnsi="Lato-Regular" w:cs="Lato-Regular"/>
        </w:rPr>
        <w:t xml:space="preserve"> </w:t>
      </w:r>
      <w:r>
        <w:rPr>
          <w:rFonts w:ascii="Lato-Regular" w:hAnsi="Lato-Regular" w:cs="Lato-Regular"/>
        </w:rPr>
        <w:t>guidance for employers on the promotion of</w:t>
      </w:r>
      <w:r w:rsidR="00CC1DE3">
        <w:rPr>
          <w:rFonts w:ascii="Lato-Regular" w:hAnsi="Lato-Regular" w:cs="Lato-Regular"/>
        </w:rPr>
        <w:t xml:space="preserve"> </w:t>
      </w:r>
      <w:r>
        <w:rPr>
          <w:rFonts w:ascii="Lato-Regular" w:hAnsi="Lato-Regular" w:cs="Lato-Regular"/>
        </w:rPr>
        <w:t>such an environment. At Section 5.2 it states</w:t>
      </w:r>
      <w:r w:rsidR="00CC1DE3">
        <w:rPr>
          <w:rFonts w:ascii="Lato-Regular" w:hAnsi="Lato-Regular" w:cs="Lato-Regular"/>
        </w:rPr>
        <w:t xml:space="preserve"> </w:t>
      </w:r>
      <w:r>
        <w:rPr>
          <w:rFonts w:ascii="Lato-Regular" w:hAnsi="Lato-Regular" w:cs="Lato-Regular"/>
        </w:rPr>
        <w:t>that, ‘To promote equality of opportunity you</w:t>
      </w:r>
      <w:r w:rsidR="00CC1DE3">
        <w:rPr>
          <w:rFonts w:ascii="Lato-Regular" w:hAnsi="Lato-Regular" w:cs="Lato-Regular"/>
        </w:rPr>
        <w:t xml:space="preserve"> </w:t>
      </w:r>
      <w:r>
        <w:rPr>
          <w:rFonts w:ascii="Lato-Regular" w:hAnsi="Lato-Regular" w:cs="Lato-Regular"/>
        </w:rPr>
        <w:t>should….promote a good and harmonious</w:t>
      </w:r>
      <w:r w:rsidR="00CC1DE3">
        <w:rPr>
          <w:rFonts w:ascii="Lato-Regular" w:hAnsi="Lato-Regular" w:cs="Lato-Regular"/>
        </w:rPr>
        <w:t xml:space="preserve"> </w:t>
      </w:r>
      <w:r>
        <w:rPr>
          <w:rFonts w:ascii="Lato-Regular" w:hAnsi="Lato-Regular" w:cs="Lato-Regular"/>
        </w:rPr>
        <w:t>working environment and atmosphere in</w:t>
      </w:r>
      <w:r w:rsidR="00CC1DE3">
        <w:rPr>
          <w:rFonts w:ascii="Lato-Regular" w:hAnsi="Lato-Regular" w:cs="Lato-Regular"/>
        </w:rPr>
        <w:t xml:space="preserve"> </w:t>
      </w:r>
      <w:r>
        <w:rPr>
          <w:rFonts w:ascii="Lato-Regular" w:hAnsi="Lato-Regular" w:cs="Lato-Regular"/>
        </w:rPr>
        <w:t>which no worker feels under threat or</w:t>
      </w:r>
      <w:r w:rsidR="00CC1DE3">
        <w:rPr>
          <w:rFonts w:ascii="Lato-Regular" w:hAnsi="Lato-Regular" w:cs="Lato-Regular"/>
        </w:rPr>
        <w:t xml:space="preserve"> </w:t>
      </w:r>
      <w:r>
        <w:rPr>
          <w:rFonts w:ascii="Lato-Regular" w:hAnsi="Lato-Regular" w:cs="Lato-Regular"/>
        </w:rPr>
        <w:t>intimidated because of his or her religious</w:t>
      </w:r>
      <w:r w:rsidR="00CC1DE3">
        <w:rPr>
          <w:rFonts w:ascii="Lato-Regular" w:hAnsi="Lato-Regular" w:cs="Lato-Regular"/>
        </w:rPr>
        <w:t xml:space="preserve"> </w:t>
      </w:r>
      <w:r>
        <w:rPr>
          <w:rFonts w:ascii="Lato-Regular" w:hAnsi="Lato-Regular" w:cs="Lato-Regular"/>
        </w:rPr>
        <w:t>belief or political opinion.’</w:t>
      </w:r>
    </w:p>
    <w:p w14:paraId="17B9F5D7" w14:textId="77777777" w:rsidR="00CC1DE3" w:rsidRDefault="00CC1DE3" w:rsidP="006F54DE">
      <w:pPr>
        <w:spacing w:line="360" w:lineRule="auto"/>
        <w:rPr>
          <w:rFonts w:ascii="Lato-Regular" w:hAnsi="Lato-Regular" w:cs="Lato-Regular"/>
        </w:rPr>
      </w:pPr>
    </w:p>
    <w:p w14:paraId="5628237E" w14:textId="77777777" w:rsidR="001C5DD7" w:rsidRDefault="006F54DE" w:rsidP="001C5DD7">
      <w:pPr>
        <w:rPr>
          <w:rFonts w:ascii="OpenSans-Bold" w:hAnsi="OpenSans-Bold" w:cs="OpenSans-Bold"/>
          <w:b/>
          <w:bCs/>
          <w:sz w:val="28"/>
          <w:szCs w:val="28"/>
        </w:rPr>
      </w:pPr>
      <w:r>
        <w:rPr>
          <w:rFonts w:ascii="OpenSans-Bold" w:hAnsi="OpenSans-Bold" w:cs="OpenSans-Bold"/>
          <w:b/>
          <w:bCs/>
          <w:sz w:val="28"/>
          <w:szCs w:val="28"/>
        </w:rPr>
        <w:t>Section 75 Northern Ireland Act 1998</w:t>
      </w:r>
    </w:p>
    <w:p w14:paraId="7DC24057" w14:textId="77777777" w:rsidR="001C5DD7" w:rsidRDefault="006F54DE" w:rsidP="001C5DD7">
      <w:pPr>
        <w:rPr>
          <w:rFonts w:ascii="OpenSans-Bold" w:hAnsi="OpenSans-Bold" w:cs="OpenSans-Bold"/>
          <w:b/>
          <w:bCs/>
          <w:sz w:val="28"/>
          <w:szCs w:val="28"/>
        </w:rPr>
      </w:pPr>
      <w:r>
        <w:rPr>
          <w:rFonts w:ascii="Lato-Regular" w:hAnsi="Lato-Regular" w:cs="Lato-Regular"/>
        </w:rPr>
        <w:t>Section 75 of the Northern Ireland Act 1998</w:t>
      </w:r>
      <w:r w:rsidR="001C5DD7">
        <w:rPr>
          <w:rFonts w:ascii="OpenSans-Bold" w:hAnsi="OpenSans-Bold" w:cs="OpenSans-Bold"/>
          <w:b/>
          <w:bCs/>
          <w:sz w:val="28"/>
          <w:szCs w:val="28"/>
        </w:rPr>
        <w:t xml:space="preserve"> </w:t>
      </w:r>
      <w:r>
        <w:rPr>
          <w:rFonts w:ascii="Lato-Regular" w:hAnsi="Lato-Regular" w:cs="Lato-Regular"/>
        </w:rPr>
        <w:t>requires all designated public authorities in</w:t>
      </w:r>
      <w:r w:rsidR="001C5DD7">
        <w:rPr>
          <w:rFonts w:ascii="OpenSans-Bold" w:hAnsi="OpenSans-Bold" w:cs="OpenSans-Bold"/>
          <w:b/>
          <w:bCs/>
          <w:sz w:val="28"/>
          <w:szCs w:val="28"/>
        </w:rPr>
        <w:t xml:space="preserve"> </w:t>
      </w:r>
      <w:r>
        <w:rPr>
          <w:rFonts w:ascii="Lato-Regular" w:hAnsi="Lato-Regular" w:cs="Lato-Regular"/>
        </w:rPr>
        <w:t>Northern Ireland, and including Fermanagh</w:t>
      </w:r>
      <w:r w:rsidR="001C5DD7">
        <w:rPr>
          <w:rFonts w:ascii="OpenSans-Bold" w:hAnsi="OpenSans-Bold" w:cs="OpenSans-Bold"/>
          <w:b/>
          <w:bCs/>
          <w:sz w:val="28"/>
          <w:szCs w:val="28"/>
        </w:rPr>
        <w:t xml:space="preserve"> </w:t>
      </w:r>
      <w:r>
        <w:rPr>
          <w:rFonts w:ascii="Lato-Regular" w:hAnsi="Lato-Regular" w:cs="Lato-Regular"/>
        </w:rPr>
        <w:t>and Omagh District Council, to have due</w:t>
      </w:r>
      <w:r w:rsidR="001C5DD7">
        <w:rPr>
          <w:rFonts w:ascii="OpenSans-Bold" w:hAnsi="OpenSans-Bold" w:cs="OpenSans-Bold"/>
          <w:b/>
          <w:bCs/>
          <w:sz w:val="28"/>
          <w:szCs w:val="28"/>
        </w:rPr>
        <w:t xml:space="preserve"> </w:t>
      </w:r>
      <w:r>
        <w:rPr>
          <w:rFonts w:ascii="Lato-Regular" w:hAnsi="Lato-Regular" w:cs="Lato-Regular"/>
        </w:rPr>
        <w:t>regard to the need to promote equality of</w:t>
      </w:r>
      <w:r w:rsidR="001C5DD7">
        <w:rPr>
          <w:rFonts w:ascii="OpenSans-Bold" w:hAnsi="OpenSans-Bold" w:cs="OpenSans-Bold"/>
          <w:b/>
          <w:bCs/>
          <w:sz w:val="28"/>
          <w:szCs w:val="28"/>
        </w:rPr>
        <w:t xml:space="preserve"> </w:t>
      </w:r>
      <w:r>
        <w:rPr>
          <w:rFonts w:ascii="Lato-Regular" w:hAnsi="Lato-Regular" w:cs="Lato-Regular"/>
        </w:rPr>
        <w:t>opportunity on nine specified grounds, namely:</w:t>
      </w:r>
      <w:r w:rsidR="001C5DD7">
        <w:rPr>
          <w:rFonts w:ascii="OpenSans-Bold" w:hAnsi="OpenSans-Bold" w:cs="OpenSans-Bold"/>
          <w:b/>
          <w:bCs/>
          <w:sz w:val="28"/>
          <w:szCs w:val="28"/>
        </w:rPr>
        <w:t xml:space="preserve"> </w:t>
      </w:r>
      <w:r>
        <w:rPr>
          <w:rFonts w:ascii="Lato-Regular" w:hAnsi="Lato-Regular" w:cs="Lato-Regular"/>
        </w:rPr>
        <w:t>between persons of different religious belief,</w:t>
      </w:r>
      <w:r w:rsidR="001C5DD7">
        <w:rPr>
          <w:rFonts w:ascii="OpenSans-Bold" w:hAnsi="OpenSans-Bold" w:cs="OpenSans-Bold"/>
          <w:b/>
          <w:bCs/>
          <w:sz w:val="28"/>
          <w:szCs w:val="28"/>
        </w:rPr>
        <w:t xml:space="preserve"> </w:t>
      </w:r>
      <w:r>
        <w:rPr>
          <w:rFonts w:ascii="Lato-Regular" w:hAnsi="Lato-Regular" w:cs="Lato-Regular"/>
        </w:rPr>
        <w:t>political opinion, racial group, age, marital</w:t>
      </w:r>
      <w:r w:rsidR="001C5DD7">
        <w:rPr>
          <w:rFonts w:ascii="OpenSans-Bold" w:hAnsi="OpenSans-Bold" w:cs="OpenSans-Bold"/>
          <w:b/>
          <w:bCs/>
          <w:sz w:val="28"/>
          <w:szCs w:val="28"/>
        </w:rPr>
        <w:t xml:space="preserve"> </w:t>
      </w:r>
      <w:r>
        <w:rPr>
          <w:rFonts w:ascii="Lato-Regular" w:hAnsi="Lato-Regular" w:cs="Lato-Regular"/>
        </w:rPr>
        <w:t>status or sexual orientation; between men and</w:t>
      </w:r>
      <w:r w:rsidR="001C5DD7">
        <w:rPr>
          <w:rFonts w:ascii="OpenSans-Bold" w:hAnsi="OpenSans-Bold" w:cs="OpenSans-Bold"/>
          <w:b/>
          <w:bCs/>
          <w:sz w:val="28"/>
          <w:szCs w:val="28"/>
        </w:rPr>
        <w:t xml:space="preserve"> </w:t>
      </w:r>
      <w:r>
        <w:rPr>
          <w:rFonts w:ascii="Lato-Regular" w:hAnsi="Lato-Regular" w:cs="Lato-Regular"/>
        </w:rPr>
        <w:t>women generally; between persons with a</w:t>
      </w:r>
      <w:r w:rsidR="001C5DD7">
        <w:rPr>
          <w:rFonts w:ascii="OpenSans-Bold" w:hAnsi="OpenSans-Bold" w:cs="OpenSans-Bold"/>
          <w:b/>
          <w:bCs/>
          <w:sz w:val="28"/>
          <w:szCs w:val="28"/>
        </w:rPr>
        <w:t xml:space="preserve"> </w:t>
      </w:r>
      <w:r>
        <w:rPr>
          <w:rFonts w:ascii="Lato-Regular" w:hAnsi="Lato-Regular" w:cs="Lato-Regular"/>
        </w:rPr>
        <w:t>disability and persons without; and between</w:t>
      </w:r>
      <w:r w:rsidR="001C5DD7">
        <w:rPr>
          <w:rFonts w:ascii="OpenSans-Bold" w:hAnsi="OpenSans-Bold" w:cs="OpenSans-Bold"/>
          <w:b/>
          <w:bCs/>
          <w:sz w:val="28"/>
          <w:szCs w:val="28"/>
        </w:rPr>
        <w:t xml:space="preserve"> </w:t>
      </w:r>
      <w:r>
        <w:rPr>
          <w:rFonts w:ascii="Lato-Regular" w:hAnsi="Lato-Regular" w:cs="Lato-Regular"/>
        </w:rPr>
        <w:t>persons with dependents and persons without</w:t>
      </w:r>
      <w:r w:rsidR="001C5DD7">
        <w:rPr>
          <w:rFonts w:ascii="OpenSans-Bold" w:hAnsi="OpenSans-Bold" w:cs="OpenSans-Bold"/>
          <w:b/>
          <w:bCs/>
          <w:sz w:val="28"/>
          <w:szCs w:val="28"/>
        </w:rPr>
        <w:t xml:space="preserve"> </w:t>
      </w:r>
      <w:r w:rsidR="001C5DD7">
        <w:rPr>
          <w:rFonts w:ascii="Lato-Regular" w:hAnsi="Lato-Regular" w:cs="Lato-Regular"/>
        </w:rPr>
        <w:t>a</w:t>
      </w:r>
      <w:r>
        <w:rPr>
          <w:rFonts w:ascii="Lato-Regular" w:hAnsi="Lato-Regular" w:cs="Lato-Regular"/>
        </w:rPr>
        <w:t xml:space="preserve"> designated public authority must also have</w:t>
      </w:r>
      <w:r w:rsidR="001C5DD7">
        <w:rPr>
          <w:rFonts w:ascii="OpenSans-Bold" w:hAnsi="OpenSans-Bold" w:cs="OpenSans-Bold"/>
          <w:b/>
          <w:bCs/>
          <w:sz w:val="28"/>
          <w:szCs w:val="28"/>
        </w:rPr>
        <w:t xml:space="preserve"> </w:t>
      </w:r>
      <w:r>
        <w:rPr>
          <w:rFonts w:ascii="Lato-Regular" w:hAnsi="Lato-Regular" w:cs="Lato-Regular"/>
        </w:rPr>
        <w:t>regard to the desirability of promoting good</w:t>
      </w:r>
      <w:r w:rsidR="001C5DD7">
        <w:rPr>
          <w:rFonts w:ascii="OpenSans-Bold" w:hAnsi="OpenSans-Bold" w:cs="OpenSans-Bold"/>
          <w:b/>
          <w:bCs/>
          <w:sz w:val="28"/>
          <w:szCs w:val="28"/>
        </w:rPr>
        <w:t xml:space="preserve"> </w:t>
      </w:r>
      <w:r>
        <w:rPr>
          <w:rFonts w:ascii="Lato-Regular" w:hAnsi="Lato-Regular" w:cs="Lato-Regular"/>
        </w:rPr>
        <w:t>relations between persons of different</w:t>
      </w:r>
      <w:r w:rsidR="001C5DD7">
        <w:rPr>
          <w:rFonts w:ascii="OpenSans-Bold" w:hAnsi="OpenSans-Bold" w:cs="OpenSans-Bold"/>
          <w:b/>
          <w:bCs/>
          <w:sz w:val="28"/>
          <w:szCs w:val="28"/>
        </w:rPr>
        <w:t xml:space="preserve"> </w:t>
      </w:r>
      <w:r>
        <w:rPr>
          <w:rFonts w:ascii="Lato-Regular" w:hAnsi="Lato-Regular" w:cs="Lato-Regular"/>
        </w:rPr>
        <w:t>religious belief, political opinion or racial group.</w:t>
      </w:r>
    </w:p>
    <w:p w14:paraId="5B6C7E22" w14:textId="37BE3BBE" w:rsidR="006F54DE" w:rsidRPr="001C5DD7" w:rsidRDefault="006F54DE" w:rsidP="001C5DD7">
      <w:pPr>
        <w:rPr>
          <w:rFonts w:ascii="OpenSans-Bold" w:hAnsi="OpenSans-Bold" w:cs="OpenSans-Bold"/>
          <w:b/>
          <w:bCs/>
          <w:sz w:val="28"/>
          <w:szCs w:val="28"/>
        </w:rPr>
      </w:pPr>
      <w:r>
        <w:rPr>
          <w:rFonts w:ascii="Lato-Regular" w:hAnsi="Lato-Regular" w:cs="Lato-Regular"/>
        </w:rPr>
        <w:t>Fermanagh and Omagh District Council are</w:t>
      </w:r>
      <w:r w:rsidR="001C5DD7">
        <w:rPr>
          <w:rFonts w:ascii="OpenSans-Bold" w:hAnsi="OpenSans-Bold" w:cs="OpenSans-Bold"/>
          <w:b/>
          <w:bCs/>
          <w:sz w:val="28"/>
          <w:szCs w:val="28"/>
        </w:rPr>
        <w:t xml:space="preserve"> </w:t>
      </w:r>
      <w:r>
        <w:rPr>
          <w:rFonts w:ascii="Lato-Regular" w:hAnsi="Lato-Regular" w:cs="Lato-Regular"/>
        </w:rPr>
        <w:t>consulting on a new Equality Scheme that</w:t>
      </w:r>
    </w:p>
    <w:p w14:paraId="5C314413" w14:textId="7A334BAE" w:rsidR="006F54DE" w:rsidRDefault="006F54DE" w:rsidP="001C5DD7">
      <w:pPr>
        <w:autoSpaceDE w:val="0"/>
        <w:autoSpaceDN w:val="0"/>
        <w:adjustRightInd w:val="0"/>
        <w:rPr>
          <w:rFonts w:ascii="Lato-Regular" w:hAnsi="Lato-Regular" w:cs="Lato-Regular"/>
        </w:rPr>
      </w:pPr>
      <w:r>
        <w:rPr>
          <w:rFonts w:ascii="Lato-Regular" w:hAnsi="Lato-Regular" w:cs="Lato-Regular"/>
        </w:rPr>
        <w:lastRenderedPageBreak/>
        <w:t>affirms its commitment to promote equality of</w:t>
      </w:r>
      <w:r w:rsidR="001C5DD7">
        <w:rPr>
          <w:rFonts w:ascii="Lato-Regular" w:hAnsi="Lato-Regular" w:cs="Lato-Regular"/>
        </w:rPr>
        <w:t xml:space="preserve"> </w:t>
      </w:r>
      <w:r>
        <w:rPr>
          <w:rFonts w:ascii="Lato-Regular" w:hAnsi="Lato-Regular" w:cs="Lato-Regular"/>
        </w:rPr>
        <w:t>opportunity and good relations. The scheme</w:t>
      </w:r>
      <w:r w:rsidR="001C5DD7">
        <w:rPr>
          <w:rFonts w:ascii="Lato-Regular" w:hAnsi="Lato-Regular" w:cs="Lato-Regular"/>
        </w:rPr>
        <w:t xml:space="preserve"> </w:t>
      </w:r>
      <w:r>
        <w:rPr>
          <w:rFonts w:ascii="Lato-Regular" w:hAnsi="Lato-Regular" w:cs="Lato-Regular"/>
        </w:rPr>
        <w:t>makes a commitment to remove barriers to</w:t>
      </w:r>
      <w:r w:rsidR="001C5DD7">
        <w:rPr>
          <w:rFonts w:ascii="Lato-Regular" w:hAnsi="Lato-Regular" w:cs="Lato-Regular"/>
        </w:rPr>
        <w:t xml:space="preserve"> </w:t>
      </w:r>
      <w:r>
        <w:rPr>
          <w:rFonts w:ascii="Lato-Regular" w:hAnsi="Lato-Regular" w:cs="Lato-Regular"/>
        </w:rPr>
        <w:t>communication and includes the following</w:t>
      </w:r>
      <w:r w:rsidR="001C5DD7">
        <w:rPr>
          <w:rFonts w:ascii="Lato-Regular" w:hAnsi="Lato-Regular" w:cs="Lato-Regular"/>
        </w:rPr>
        <w:t xml:space="preserve"> </w:t>
      </w:r>
      <w:r>
        <w:rPr>
          <w:rFonts w:ascii="Lato-Regular" w:hAnsi="Lato-Regular" w:cs="Lato-Regular"/>
        </w:rPr>
        <w:t>statement, ‘Information will be made available</w:t>
      </w:r>
      <w:r w:rsidR="001C5DD7">
        <w:rPr>
          <w:rFonts w:ascii="Lato-Regular" w:hAnsi="Lato-Regular" w:cs="Lato-Regular"/>
        </w:rPr>
        <w:t xml:space="preserve"> </w:t>
      </w:r>
      <w:r>
        <w:rPr>
          <w:rFonts w:ascii="Lato-Regular" w:hAnsi="Lato-Regular" w:cs="Lato-Regular"/>
        </w:rPr>
        <w:t>on request, in alternative formats – such</w:t>
      </w:r>
      <w:r w:rsidR="001C5DD7">
        <w:rPr>
          <w:rFonts w:ascii="Lato-Regular" w:hAnsi="Lato-Regular" w:cs="Lato-Regular"/>
        </w:rPr>
        <w:t xml:space="preserve"> </w:t>
      </w:r>
      <w:r>
        <w:rPr>
          <w:rFonts w:ascii="Lato-Regular" w:hAnsi="Lato-Regular" w:cs="Lato-Regular"/>
        </w:rPr>
        <w:t>as Braille, disc and audio cassette’.</w:t>
      </w:r>
    </w:p>
    <w:p w14:paraId="27359ED9" w14:textId="77777777" w:rsidR="00EF00ED" w:rsidRDefault="00EF00ED" w:rsidP="006F54DE">
      <w:pPr>
        <w:spacing w:line="360" w:lineRule="auto"/>
        <w:rPr>
          <w:rFonts w:ascii="Lato-Regular" w:hAnsi="Lato-Regular" w:cs="Lato-Regular"/>
        </w:rPr>
      </w:pPr>
    </w:p>
    <w:p w14:paraId="4DE9F6A0" w14:textId="0744A69C" w:rsidR="006F54DE" w:rsidRDefault="006F54DE" w:rsidP="001C5DD7">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Belfast / Good Friday Agreement</w:t>
      </w:r>
      <w:r w:rsidR="001C5DD7">
        <w:rPr>
          <w:rFonts w:ascii="OpenSans-Bold" w:hAnsi="OpenSans-Bold" w:cs="OpenSans-Bold"/>
          <w:b/>
          <w:bCs/>
          <w:sz w:val="28"/>
          <w:szCs w:val="28"/>
        </w:rPr>
        <w:t xml:space="preserve"> </w:t>
      </w:r>
      <w:r>
        <w:rPr>
          <w:rFonts w:ascii="OpenSans-Bold" w:hAnsi="OpenSans-Bold" w:cs="OpenSans-Bold"/>
          <w:b/>
          <w:bCs/>
          <w:sz w:val="28"/>
          <w:szCs w:val="28"/>
        </w:rPr>
        <w:t>1998</w:t>
      </w:r>
    </w:p>
    <w:p w14:paraId="76283FD7" w14:textId="0DCB524D" w:rsidR="006F54DE" w:rsidRDefault="006F54DE" w:rsidP="006F54DE">
      <w:pPr>
        <w:autoSpaceDE w:val="0"/>
        <w:autoSpaceDN w:val="0"/>
        <w:adjustRightInd w:val="0"/>
        <w:rPr>
          <w:rFonts w:ascii="Lato-Regular" w:hAnsi="Lato-Regular" w:cs="Lato-Regular"/>
        </w:rPr>
      </w:pPr>
      <w:r>
        <w:rPr>
          <w:rFonts w:ascii="Lato-Regular" w:hAnsi="Lato-Regular" w:cs="Lato-Regular"/>
        </w:rPr>
        <w:t>The Agreement commits Government to</w:t>
      </w:r>
      <w:r w:rsidR="001C5DD7">
        <w:rPr>
          <w:rFonts w:ascii="Lato-Regular" w:hAnsi="Lato-Regular" w:cs="Lato-Regular"/>
        </w:rPr>
        <w:t xml:space="preserve"> </w:t>
      </w:r>
      <w:r>
        <w:rPr>
          <w:rFonts w:ascii="Lato-Regular" w:hAnsi="Lato-Regular" w:cs="Lato-Regular"/>
        </w:rPr>
        <w:t>exercising power in Northern Ireland, ‘with</w:t>
      </w:r>
    </w:p>
    <w:p w14:paraId="2F2EA939" w14:textId="2BCB4592" w:rsidR="006F54DE" w:rsidRDefault="006F54DE" w:rsidP="006F54DE">
      <w:pPr>
        <w:autoSpaceDE w:val="0"/>
        <w:autoSpaceDN w:val="0"/>
        <w:adjustRightInd w:val="0"/>
        <w:rPr>
          <w:rFonts w:ascii="Lato-Regular" w:hAnsi="Lato-Regular" w:cs="Lato-Regular"/>
        </w:rPr>
      </w:pPr>
      <w:r>
        <w:rPr>
          <w:rFonts w:ascii="Lato-Regular" w:hAnsi="Lato-Regular" w:cs="Lato-Regular"/>
        </w:rPr>
        <w:t>rigorous impartiality on behalf of all the</w:t>
      </w:r>
      <w:r w:rsidR="001C5DD7">
        <w:rPr>
          <w:rFonts w:ascii="Lato-Regular" w:hAnsi="Lato-Regular" w:cs="Lato-Regular"/>
        </w:rPr>
        <w:t xml:space="preserve"> </w:t>
      </w:r>
      <w:r>
        <w:rPr>
          <w:rFonts w:ascii="Lato-Regular" w:hAnsi="Lato-Regular" w:cs="Lato-Regular"/>
        </w:rPr>
        <w:t>people in the diversity of their identities and</w:t>
      </w:r>
    </w:p>
    <w:p w14:paraId="306F67D7" w14:textId="160F8A3C" w:rsidR="006F54DE" w:rsidRDefault="006F54DE" w:rsidP="006F54DE">
      <w:pPr>
        <w:autoSpaceDE w:val="0"/>
        <w:autoSpaceDN w:val="0"/>
        <w:adjustRightInd w:val="0"/>
        <w:rPr>
          <w:rFonts w:ascii="Lato-Regular" w:hAnsi="Lato-Regular" w:cs="Lato-Regular"/>
        </w:rPr>
      </w:pPr>
      <w:r>
        <w:rPr>
          <w:rFonts w:ascii="Lato-Regular" w:hAnsi="Lato-Regular" w:cs="Lato-Regular"/>
        </w:rPr>
        <w:t>traditions and [with] parity of esteem an</w:t>
      </w:r>
      <w:r w:rsidR="001C5DD7">
        <w:rPr>
          <w:rFonts w:ascii="Lato-Regular" w:hAnsi="Lato-Regular" w:cs="Lato-Regular"/>
        </w:rPr>
        <w:t xml:space="preserve">d </w:t>
      </w:r>
      <w:r>
        <w:rPr>
          <w:rFonts w:ascii="Lato-Regular" w:hAnsi="Lato-Regular" w:cs="Lato-Regular"/>
        </w:rPr>
        <w:t>equal treatment for the identity, ethos, and</w:t>
      </w:r>
    </w:p>
    <w:p w14:paraId="18969328" w14:textId="7FB97A42" w:rsidR="006F54DE" w:rsidRDefault="006F54DE" w:rsidP="006F54DE">
      <w:pPr>
        <w:autoSpaceDE w:val="0"/>
        <w:autoSpaceDN w:val="0"/>
        <w:adjustRightInd w:val="0"/>
        <w:rPr>
          <w:rFonts w:ascii="Lato-Regular" w:hAnsi="Lato-Regular" w:cs="Lato-Regular"/>
        </w:rPr>
      </w:pPr>
      <w:proofErr w:type="gramStart"/>
      <w:r>
        <w:rPr>
          <w:rFonts w:ascii="Lato-Regular" w:hAnsi="Lato-Regular" w:cs="Lato-Regular"/>
        </w:rPr>
        <w:t>aspirations</w:t>
      </w:r>
      <w:proofErr w:type="gramEnd"/>
      <w:r>
        <w:rPr>
          <w:rFonts w:ascii="Lato-Regular" w:hAnsi="Lato-Regular" w:cs="Lato-Regular"/>
        </w:rPr>
        <w:t xml:space="preserve"> of both communities’.</w:t>
      </w:r>
      <w:r w:rsidR="001C5DD7">
        <w:rPr>
          <w:rFonts w:ascii="Lato-Regular" w:hAnsi="Lato-Regular" w:cs="Lato-Regular"/>
        </w:rPr>
        <w:t xml:space="preserve"> </w:t>
      </w:r>
      <w:proofErr w:type="gramStart"/>
      <w:r>
        <w:rPr>
          <w:rFonts w:ascii="Lato-Regular" w:hAnsi="Lato-Regular" w:cs="Lato-Regular"/>
        </w:rPr>
        <w:t>In the section entitled ‘Rights, Safeguards and</w:t>
      </w:r>
      <w:r w:rsidR="001C5DD7">
        <w:rPr>
          <w:rFonts w:ascii="Lato-Regular" w:hAnsi="Lato-Regular" w:cs="Lato-Regular"/>
        </w:rPr>
        <w:t xml:space="preserve"> </w:t>
      </w:r>
      <w:r>
        <w:rPr>
          <w:rFonts w:ascii="Lato-Regular" w:hAnsi="Lato-Regular" w:cs="Lato-Regular"/>
        </w:rPr>
        <w:t>Equality of Opportunity: Economic, Social and</w:t>
      </w:r>
      <w:r w:rsidR="001C5DD7">
        <w:rPr>
          <w:rFonts w:ascii="Lato-Regular" w:hAnsi="Lato-Regular" w:cs="Lato-Regular"/>
        </w:rPr>
        <w:t xml:space="preserve"> </w:t>
      </w:r>
      <w:r>
        <w:rPr>
          <w:rFonts w:ascii="Lato-Regular" w:hAnsi="Lato-Regular" w:cs="Lato-Regular"/>
        </w:rPr>
        <w:t>Cultural Issues’ the agreement recommends</w:t>
      </w:r>
      <w:r w:rsidR="001C5DD7">
        <w:rPr>
          <w:rFonts w:ascii="Lato-Regular" w:hAnsi="Lato-Regular" w:cs="Lato-Regular"/>
        </w:rPr>
        <w:t xml:space="preserve"> </w:t>
      </w:r>
      <w:r>
        <w:rPr>
          <w:rFonts w:ascii="Lato-Regular" w:hAnsi="Lato-Regular" w:cs="Lato-Regular"/>
        </w:rPr>
        <w:t>that, ‘All participants recognise the importance</w:t>
      </w:r>
      <w:r w:rsidR="001C5DD7">
        <w:rPr>
          <w:rFonts w:ascii="Lato-Regular" w:hAnsi="Lato-Regular" w:cs="Lato-Regular"/>
        </w:rPr>
        <w:t xml:space="preserve"> </w:t>
      </w:r>
      <w:r>
        <w:rPr>
          <w:rFonts w:ascii="Lato-Regular" w:hAnsi="Lato-Regular" w:cs="Lato-Regular"/>
        </w:rPr>
        <w:t>of respect, understanding and tolerance in</w:t>
      </w:r>
      <w:r w:rsidR="001C5DD7">
        <w:rPr>
          <w:rFonts w:ascii="Lato-Regular" w:hAnsi="Lato-Regular" w:cs="Lato-Regular"/>
        </w:rPr>
        <w:t xml:space="preserve"> </w:t>
      </w:r>
      <w:r>
        <w:rPr>
          <w:rFonts w:ascii="Lato-Regular" w:hAnsi="Lato-Regular" w:cs="Lato-Regular"/>
        </w:rPr>
        <w:t>relation to linguistic diversity, including in</w:t>
      </w:r>
      <w:r w:rsidR="001C5DD7">
        <w:rPr>
          <w:rFonts w:ascii="Lato-Regular" w:hAnsi="Lato-Regular" w:cs="Lato-Regular"/>
        </w:rPr>
        <w:t xml:space="preserve"> </w:t>
      </w:r>
      <w:r>
        <w:rPr>
          <w:rFonts w:ascii="Lato-Regular" w:hAnsi="Lato-Regular" w:cs="Lato-Regular"/>
        </w:rPr>
        <w:t>Northern Ireland, the Irish language, Ulster-Scots and the languages of the various ethnic</w:t>
      </w:r>
      <w:r w:rsidR="001C5DD7">
        <w:rPr>
          <w:rFonts w:ascii="Lato-Regular" w:hAnsi="Lato-Regular" w:cs="Lato-Regular"/>
        </w:rPr>
        <w:t xml:space="preserve"> </w:t>
      </w:r>
      <w:r>
        <w:rPr>
          <w:rFonts w:ascii="Lato-Regular" w:hAnsi="Lato-Regular" w:cs="Lato-Regular"/>
        </w:rPr>
        <w:t>communities, all of which are part of the</w:t>
      </w:r>
      <w:r w:rsidR="001C5DD7">
        <w:rPr>
          <w:rFonts w:ascii="Lato-Regular" w:hAnsi="Lato-Regular" w:cs="Lato-Regular"/>
        </w:rPr>
        <w:t xml:space="preserve"> </w:t>
      </w:r>
      <w:r>
        <w:rPr>
          <w:rFonts w:ascii="Lato-Regular" w:hAnsi="Lato-Regular" w:cs="Lato-Regular"/>
        </w:rPr>
        <w:t>cultural wealth of the island of Ireland.’</w:t>
      </w:r>
      <w:proofErr w:type="gramEnd"/>
    </w:p>
    <w:p w14:paraId="23A73AE2" w14:textId="4DFB5422" w:rsidR="006F54DE" w:rsidRDefault="006F54DE" w:rsidP="001C5DD7">
      <w:pPr>
        <w:autoSpaceDE w:val="0"/>
        <w:autoSpaceDN w:val="0"/>
        <w:adjustRightInd w:val="0"/>
        <w:rPr>
          <w:rFonts w:ascii="Lato-Regular" w:hAnsi="Lato-Regular" w:cs="Lato-Regular"/>
        </w:rPr>
      </w:pPr>
      <w:r>
        <w:rPr>
          <w:rFonts w:ascii="Lato-Regular" w:hAnsi="Lato-Regular" w:cs="Lato-Regular"/>
        </w:rPr>
        <w:t>Furthermore, the Agreement duly</w:t>
      </w:r>
      <w:r w:rsidR="001C5DD7">
        <w:rPr>
          <w:rFonts w:ascii="Lato-Regular" w:hAnsi="Lato-Regular" w:cs="Lato-Regular"/>
        </w:rPr>
        <w:t xml:space="preserve"> </w:t>
      </w:r>
      <w:r>
        <w:rPr>
          <w:rFonts w:ascii="Lato-Regular" w:hAnsi="Lato-Regular" w:cs="Lato-Regular"/>
        </w:rPr>
        <w:t>acknowledged obligations under the Council of</w:t>
      </w:r>
      <w:r w:rsidR="001C5DD7">
        <w:rPr>
          <w:rFonts w:ascii="Lato-Regular" w:hAnsi="Lato-Regular" w:cs="Lato-Regular"/>
        </w:rPr>
        <w:t xml:space="preserve"> </w:t>
      </w:r>
      <w:r>
        <w:rPr>
          <w:rFonts w:ascii="Lato-Regular" w:hAnsi="Lato-Regular" w:cs="Lato-Regular"/>
        </w:rPr>
        <w:t>Europe Charter for Regional or Minority</w:t>
      </w:r>
      <w:r w:rsidR="001C5DD7">
        <w:rPr>
          <w:rFonts w:ascii="Lato-Regular" w:hAnsi="Lato-Regular" w:cs="Lato-Regular"/>
        </w:rPr>
        <w:t xml:space="preserve"> </w:t>
      </w:r>
      <w:r>
        <w:rPr>
          <w:rFonts w:ascii="Lato-Regular" w:hAnsi="Lato-Regular" w:cs="Lato-Regular"/>
        </w:rPr>
        <w:t>Languages, in relation to the Irish language,</w:t>
      </w:r>
      <w:r w:rsidR="001C5DD7">
        <w:rPr>
          <w:rFonts w:ascii="Lato-Regular" w:hAnsi="Lato-Regular" w:cs="Lato-Regular"/>
        </w:rPr>
        <w:t xml:space="preserve"> </w:t>
      </w:r>
      <w:r>
        <w:rPr>
          <w:rFonts w:ascii="Lato-Regular" w:hAnsi="Lato-Regular" w:cs="Lato-Regular"/>
        </w:rPr>
        <w:t>‘where appropriate and where people so desire</w:t>
      </w:r>
      <w:r w:rsidR="001C5DD7">
        <w:rPr>
          <w:rFonts w:ascii="Lato-Regular" w:hAnsi="Lato-Regular" w:cs="Lato-Regular"/>
        </w:rPr>
        <w:t xml:space="preserve"> </w:t>
      </w:r>
      <w:r>
        <w:rPr>
          <w:rFonts w:ascii="Lato-Regular" w:hAnsi="Lato-Regular" w:cs="Lato-Regular"/>
        </w:rPr>
        <w:t>it’,</w:t>
      </w:r>
    </w:p>
    <w:p w14:paraId="5F8092F3" w14:textId="77777777" w:rsidR="006F54DE" w:rsidRDefault="006F54DE" w:rsidP="006F54DE">
      <w:pPr>
        <w:spacing w:line="360" w:lineRule="auto"/>
        <w:rPr>
          <w:rFonts w:ascii="Lato-Regular" w:hAnsi="Lato-Regular" w:cs="Lato-Regular"/>
        </w:rPr>
      </w:pPr>
    </w:p>
    <w:p w14:paraId="662E50C2" w14:textId="77777777" w:rsidR="001C5DD7" w:rsidRDefault="006F54DE" w:rsidP="001C5DD7">
      <w:pPr>
        <w:rPr>
          <w:rFonts w:ascii="OpenSans-Bold" w:hAnsi="OpenSans-Bold" w:cs="OpenSans-Bold"/>
          <w:b/>
          <w:bCs/>
          <w:sz w:val="28"/>
          <w:szCs w:val="28"/>
        </w:rPr>
      </w:pPr>
      <w:r>
        <w:rPr>
          <w:rFonts w:ascii="OpenSans-Bold" w:hAnsi="OpenSans-Bold" w:cs="OpenSans-Bold"/>
          <w:b/>
          <w:bCs/>
          <w:sz w:val="28"/>
          <w:szCs w:val="28"/>
        </w:rPr>
        <w:t>Human Rights Act 1998 Article 10</w:t>
      </w:r>
    </w:p>
    <w:p w14:paraId="0EE67177" w14:textId="24EB4810" w:rsidR="006F54DE" w:rsidRPr="001C5DD7" w:rsidRDefault="006F54DE" w:rsidP="001C5DD7">
      <w:pPr>
        <w:rPr>
          <w:rFonts w:ascii="OpenSans-Bold" w:hAnsi="OpenSans-Bold" w:cs="OpenSans-Bold"/>
          <w:b/>
          <w:bCs/>
          <w:sz w:val="28"/>
          <w:szCs w:val="28"/>
        </w:rPr>
      </w:pPr>
      <w:r>
        <w:rPr>
          <w:rFonts w:ascii="Lato-Regular" w:hAnsi="Lato-Regular" w:cs="Lato-Regular"/>
        </w:rPr>
        <w:t>(Freedom of Expression) of the Human Rights</w:t>
      </w:r>
      <w:r w:rsidR="001C5DD7">
        <w:rPr>
          <w:rFonts w:ascii="OpenSans-Bold" w:hAnsi="OpenSans-Bold" w:cs="OpenSans-Bold"/>
          <w:b/>
          <w:bCs/>
          <w:sz w:val="28"/>
          <w:szCs w:val="28"/>
        </w:rPr>
        <w:t xml:space="preserve"> </w:t>
      </w:r>
      <w:r>
        <w:rPr>
          <w:rFonts w:ascii="Lato-Regular" w:hAnsi="Lato-Regular" w:cs="Lato-Regular"/>
        </w:rPr>
        <w:t>Act 1998 is a qualified right which states that</w:t>
      </w:r>
      <w:r w:rsidR="001C5DD7">
        <w:rPr>
          <w:rFonts w:ascii="OpenSans-Bold" w:hAnsi="OpenSans-Bold" w:cs="OpenSans-Bold"/>
          <w:b/>
          <w:bCs/>
          <w:sz w:val="28"/>
          <w:szCs w:val="28"/>
        </w:rPr>
        <w:t xml:space="preserve"> </w:t>
      </w:r>
      <w:r>
        <w:rPr>
          <w:rFonts w:ascii="Lato-Regular" w:hAnsi="Lato-Regular" w:cs="Lato-Regular"/>
        </w:rPr>
        <w:t>everyone has the right to freedom of</w:t>
      </w:r>
      <w:r w:rsidR="001C5DD7">
        <w:rPr>
          <w:rFonts w:ascii="OpenSans-Bold" w:hAnsi="OpenSans-Bold" w:cs="OpenSans-Bold"/>
          <w:b/>
          <w:bCs/>
          <w:sz w:val="28"/>
          <w:szCs w:val="28"/>
        </w:rPr>
        <w:t xml:space="preserve"> </w:t>
      </w:r>
      <w:r>
        <w:rPr>
          <w:rFonts w:ascii="Lato-Regular" w:hAnsi="Lato-Regular" w:cs="Lato-Regular"/>
        </w:rPr>
        <w:t>expression, including freedom to hold opinions</w:t>
      </w:r>
      <w:r w:rsidR="001C5DD7">
        <w:rPr>
          <w:rFonts w:ascii="OpenSans-Bold" w:hAnsi="OpenSans-Bold" w:cs="OpenSans-Bold"/>
          <w:b/>
          <w:bCs/>
          <w:sz w:val="28"/>
          <w:szCs w:val="28"/>
        </w:rPr>
        <w:t xml:space="preserve"> </w:t>
      </w:r>
      <w:r>
        <w:rPr>
          <w:rFonts w:ascii="Lato-Regular" w:hAnsi="Lato-Regular" w:cs="Lato-Regular"/>
        </w:rPr>
        <w:t>and to receive and impart information and</w:t>
      </w:r>
      <w:r w:rsidR="001C5DD7">
        <w:rPr>
          <w:rFonts w:ascii="OpenSans-Bold" w:hAnsi="OpenSans-Bold" w:cs="OpenSans-Bold"/>
          <w:b/>
          <w:bCs/>
          <w:sz w:val="28"/>
          <w:szCs w:val="28"/>
        </w:rPr>
        <w:t xml:space="preserve"> </w:t>
      </w:r>
      <w:r>
        <w:rPr>
          <w:rFonts w:ascii="Lato-Regular" w:hAnsi="Lato-Regular" w:cs="Lato-Regular"/>
        </w:rPr>
        <w:t>ideas without interference by a public</w:t>
      </w:r>
      <w:r w:rsidR="001C5DD7">
        <w:rPr>
          <w:rFonts w:ascii="OpenSans-Bold" w:hAnsi="OpenSans-Bold" w:cs="OpenSans-Bold"/>
          <w:b/>
          <w:bCs/>
          <w:sz w:val="28"/>
          <w:szCs w:val="28"/>
        </w:rPr>
        <w:t xml:space="preserve"> </w:t>
      </w:r>
      <w:r>
        <w:rPr>
          <w:rFonts w:ascii="Lato-Regular" w:hAnsi="Lato-Regular" w:cs="Lato-Regular"/>
        </w:rPr>
        <w:t>authority and regardless of frontiers. This</w:t>
      </w:r>
      <w:r w:rsidR="001C5DD7">
        <w:rPr>
          <w:rFonts w:ascii="OpenSans-Bold" w:hAnsi="OpenSans-Bold" w:cs="OpenSans-Bold"/>
          <w:b/>
          <w:bCs/>
          <w:sz w:val="28"/>
          <w:szCs w:val="28"/>
        </w:rPr>
        <w:t xml:space="preserve"> </w:t>
      </w:r>
      <w:r>
        <w:rPr>
          <w:rFonts w:ascii="Lato-Regular" w:hAnsi="Lato-Regular" w:cs="Lato-Regular"/>
        </w:rPr>
        <w:t>guarantees the right to pass information to</w:t>
      </w:r>
      <w:r w:rsidR="001C5DD7">
        <w:rPr>
          <w:rFonts w:ascii="OpenSans-Bold" w:hAnsi="OpenSans-Bold" w:cs="OpenSans-Bold"/>
          <w:b/>
          <w:bCs/>
          <w:sz w:val="28"/>
          <w:szCs w:val="28"/>
        </w:rPr>
        <w:t xml:space="preserve"> </w:t>
      </w:r>
      <w:r>
        <w:rPr>
          <w:rFonts w:ascii="Lato-Regular" w:hAnsi="Lato-Regular" w:cs="Lato-Regular"/>
        </w:rPr>
        <w:t>other people and to receive information that</w:t>
      </w:r>
      <w:r w:rsidR="001C5DD7">
        <w:rPr>
          <w:rFonts w:ascii="OpenSans-Bold" w:hAnsi="OpenSans-Bold" w:cs="OpenSans-Bold"/>
          <w:b/>
          <w:bCs/>
          <w:sz w:val="28"/>
          <w:szCs w:val="28"/>
        </w:rPr>
        <w:t xml:space="preserve"> </w:t>
      </w:r>
      <w:r>
        <w:rPr>
          <w:rFonts w:ascii="Lato-Regular" w:hAnsi="Lato-Regular" w:cs="Lato-Regular"/>
        </w:rPr>
        <w:t>other people want to give to you. It also</w:t>
      </w:r>
      <w:r w:rsidR="001C5DD7">
        <w:rPr>
          <w:rFonts w:ascii="OpenSans-Bold" w:hAnsi="OpenSans-Bold" w:cs="OpenSans-Bold"/>
          <w:b/>
          <w:bCs/>
          <w:sz w:val="28"/>
          <w:szCs w:val="28"/>
        </w:rPr>
        <w:t xml:space="preserve"> </w:t>
      </w:r>
      <w:r>
        <w:rPr>
          <w:rFonts w:ascii="Lato-Regular" w:hAnsi="Lato-Regular" w:cs="Lato-Regular"/>
        </w:rPr>
        <w:t>guarantees the right to hold and express</w:t>
      </w:r>
      <w:r w:rsidR="001C5DD7">
        <w:rPr>
          <w:rFonts w:ascii="OpenSans-Bold" w:hAnsi="OpenSans-Bold" w:cs="OpenSans-Bold"/>
          <w:b/>
          <w:bCs/>
          <w:sz w:val="28"/>
          <w:szCs w:val="28"/>
        </w:rPr>
        <w:t xml:space="preserve"> </w:t>
      </w:r>
      <w:r>
        <w:rPr>
          <w:rFonts w:ascii="Lato-Regular" w:hAnsi="Lato-Regular" w:cs="Lato-Regular"/>
        </w:rPr>
        <w:t>opinions and ideas.</w:t>
      </w:r>
    </w:p>
    <w:p w14:paraId="278F7D02" w14:textId="77777777" w:rsidR="006F54DE" w:rsidRDefault="006F54DE" w:rsidP="001C5DD7">
      <w:pPr>
        <w:rPr>
          <w:rFonts w:ascii="Lato-Regular" w:hAnsi="Lato-Regular" w:cs="Lato-Regular"/>
        </w:rPr>
      </w:pPr>
    </w:p>
    <w:p w14:paraId="236A26BB" w14:textId="18B44876" w:rsidR="006F54DE" w:rsidRDefault="006F54DE" w:rsidP="001C5DD7">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Northern Ireland (St Andrews</w:t>
      </w:r>
      <w:r w:rsidR="001C5DD7">
        <w:rPr>
          <w:rFonts w:ascii="OpenSans-Bold" w:hAnsi="OpenSans-Bold" w:cs="OpenSans-Bold"/>
          <w:b/>
          <w:bCs/>
          <w:sz w:val="28"/>
          <w:szCs w:val="28"/>
        </w:rPr>
        <w:t xml:space="preserve"> </w:t>
      </w:r>
      <w:r>
        <w:rPr>
          <w:rFonts w:ascii="OpenSans-Bold" w:hAnsi="OpenSans-Bold" w:cs="OpenSans-Bold"/>
          <w:b/>
          <w:bCs/>
          <w:sz w:val="28"/>
          <w:szCs w:val="28"/>
        </w:rPr>
        <w:t>Agreement) Act 2006</w:t>
      </w:r>
    </w:p>
    <w:p w14:paraId="3A5C9486" w14:textId="3FE09D15" w:rsidR="006F54DE" w:rsidRDefault="006F54DE" w:rsidP="001C5DD7">
      <w:pPr>
        <w:autoSpaceDE w:val="0"/>
        <w:autoSpaceDN w:val="0"/>
        <w:adjustRightInd w:val="0"/>
        <w:rPr>
          <w:rFonts w:ascii="Lato-Regular" w:hAnsi="Lato-Regular" w:cs="Lato-Regular"/>
        </w:rPr>
      </w:pPr>
      <w:r>
        <w:rPr>
          <w:rFonts w:ascii="Lato-Regular" w:hAnsi="Lato-Regular" w:cs="Lato-Regular"/>
        </w:rPr>
        <w:t>The Northern Ireland Act 2006 places a duty</w:t>
      </w:r>
      <w:r w:rsidR="001C5DD7">
        <w:rPr>
          <w:rFonts w:ascii="Lato-Regular" w:hAnsi="Lato-Regular" w:cs="Lato-Regular"/>
        </w:rPr>
        <w:t xml:space="preserve"> </w:t>
      </w:r>
      <w:r>
        <w:rPr>
          <w:rFonts w:ascii="Lato-Regular" w:hAnsi="Lato-Regular" w:cs="Lato-Regular"/>
        </w:rPr>
        <w:t>on the Northern Ireland Executive to adopt a</w:t>
      </w:r>
      <w:r w:rsidR="001C5DD7">
        <w:rPr>
          <w:rFonts w:ascii="Lato-Regular" w:hAnsi="Lato-Regular" w:cs="Lato-Regular"/>
        </w:rPr>
        <w:t xml:space="preserve"> </w:t>
      </w:r>
      <w:r>
        <w:rPr>
          <w:rFonts w:ascii="Lato-Regular" w:hAnsi="Lato-Regular" w:cs="Lato-Regular"/>
        </w:rPr>
        <w:t>strategy for the enhancement and protection</w:t>
      </w:r>
      <w:r w:rsidR="001C5DD7">
        <w:rPr>
          <w:rFonts w:ascii="Lato-Regular" w:hAnsi="Lato-Regular" w:cs="Lato-Regular"/>
        </w:rPr>
        <w:t xml:space="preserve"> </w:t>
      </w:r>
      <w:r>
        <w:rPr>
          <w:rFonts w:ascii="Lato-Regular" w:hAnsi="Lato-Regular" w:cs="Lato-Regular"/>
        </w:rPr>
        <w:t>of the Irish language.</w:t>
      </w:r>
    </w:p>
    <w:p w14:paraId="5B45603A" w14:textId="77777777" w:rsidR="006F54DE" w:rsidRDefault="006F54DE" w:rsidP="001C5DD7">
      <w:pPr>
        <w:rPr>
          <w:rFonts w:ascii="Lato-Regular" w:hAnsi="Lato-Regular" w:cs="Lato-Regular"/>
        </w:rPr>
      </w:pPr>
    </w:p>
    <w:p w14:paraId="2BBAE807" w14:textId="53000AC5" w:rsidR="006F54DE" w:rsidRDefault="006F54DE" w:rsidP="001C5DD7">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Equality Commission (NI) Guidance</w:t>
      </w:r>
      <w:r w:rsidR="001C5DD7">
        <w:rPr>
          <w:rFonts w:ascii="OpenSans-Bold" w:hAnsi="OpenSans-Bold" w:cs="OpenSans-Bold"/>
          <w:b/>
          <w:bCs/>
          <w:sz w:val="28"/>
          <w:szCs w:val="28"/>
        </w:rPr>
        <w:t xml:space="preserve"> </w:t>
      </w:r>
      <w:r>
        <w:rPr>
          <w:rFonts w:ascii="OpenSans-Bold" w:hAnsi="OpenSans-Bold" w:cs="OpenSans-Bold"/>
          <w:b/>
          <w:bCs/>
          <w:sz w:val="28"/>
          <w:szCs w:val="28"/>
        </w:rPr>
        <w:t>on Promoting a Good and</w:t>
      </w:r>
      <w:r w:rsidR="001C5DD7">
        <w:rPr>
          <w:rFonts w:ascii="OpenSans-Bold" w:hAnsi="OpenSans-Bold" w:cs="OpenSans-Bold"/>
          <w:b/>
          <w:bCs/>
          <w:sz w:val="28"/>
          <w:szCs w:val="28"/>
        </w:rPr>
        <w:t xml:space="preserve"> </w:t>
      </w:r>
      <w:r>
        <w:rPr>
          <w:rFonts w:ascii="OpenSans-Bold" w:hAnsi="OpenSans-Bold" w:cs="OpenSans-Bold"/>
          <w:b/>
          <w:bCs/>
          <w:sz w:val="28"/>
          <w:szCs w:val="28"/>
        </w:rPr>
        <w:t>Harmonious Working Environment</w:t>
      </w:r>
      <w:r w:rsidR="001C5DD7">
        <w:rPr>
          <w:rFonts w:ascii="OpenSans-Bold" w:hAnsi="OpenSans-Bold" w:cs="OpenSans-Bold"/>
          <w:b/>
          <w:bCs/>
          <w:sz w:val="28"/>
          <w:szCs w:val="28"/>
        </w:rPr>
        <w:t xml:space="preserve"> </w:t>
      </w:r>
      <w:r>
        <w:rPr>
          <w:rFonts w:ascii="OpenSans-Bold" w:hAnsi="OpenSans-Bold" w:cs="OpenSans-Bold"/>
          <w:b/>
          <w:bCs/>
          <w:sz w:val="28"/>
          <w:szCs w:val="28"/>
        </w:rPr>
        <w:t>2010</w:t>
      </w:r>
    </w:p>
    <w:p w14:paraId="3C6415A8" w14:textId="1FC74DBA" w:rsidR="006F54DE" w:rsidRDefault="006F54DE" w:rsidP="001C5DD7">
      <w:pPr>
        <w:autoSpaceDE w:val="0"/>
        <w:autoSpaceDN w:val="0"/>
        <w:adjustRightInd w:val="0"/>
        <w:rPr>
          <w:rFonts w:ascii="Lato-Regular" w:hAnsi="Lato-Regular" w:cs="Lato-Regular"/>
        </w:rPr>
      </w:pPr>
      <w:r>
        <w:rPr>
          <w:rFonts w:ascii="Lato-Regular" w:hAnsi="Lato-Regular" w:cs="Lato-Regular"/>
        </w:rPr>
        <w:t>Following earlier advice made available by the</w:t>
      </w:r>
      <w:r w:rsidR="001C5DD7">
        <w:rPr>
          <w:rFonts w:ascii="Lato-Regular" w:hAnsi="Lato-Regular" w:cs="Lato-Regular"/>
        </w:rPr>
        <w:t xml:space="preserve"> </w:t>
      </w:r>
      <w:r>
        <w:rPr>
          <w:rFonts w:ascii="Lato-Regular" w:hAnsi="Lato-Regular" w:cs="Lato-Regular"/>
        </w:rPr>
        <w:t>Fair Employment Commission, in 2010 the</w:t>
      </w:r>
      <w:r w:rsidR="001C5DD7">
        <w:rPr>
          <w:rFonts w:ascii="Lato-Regular" w:hAnsi="Lato-Regular" w:cs="Lato-Regular"/>
        </w:rPr>
        <w:t xml:space="preserve"> </w:t>
      </w:r>
      <w:r>
        <w:rPr>
          <w:rFonts w:ascii="Lato-Regular" w:hAnsi="Lato-Regular" w:cs="Lato-Regular"/>
        </w:rPr>
        <w:t>Equality Commission issued revised</w:t>
      </w:r>
      <w:r w:rsidR="001C5DD7">
        <w:rPr>
          <w:rFonts w:ascii="Lato-Regular" w:hAnsi="Lato-Regular" w:cs="Lato-Regular"/>
        </w:rPr>
        <w:t xml:space="preserve"> </w:t>
      </w:r>
      <w:r>
        <w:rPr>
          <w:rFonts w:ascii="Lato-Regular" w:hAnsi="Lato-Regular" w:cs="Lato-Regular"/>
        </w:rPr>
        <w:t>guidance on promoting a good and harmonious</w:t>
      </w:r>
      <w:r w:rsidR="001C5DD7">
        <w:rPr>
          <w:rFonts w:ascii="Lato-Regular" w:hAnsi="Lato-Regular" w:cs="Lato-Regular"/>
        </w:rPr>
        <w:t xml:space="preserve"> </w:t>
      </w:r>
      <w:r>
        <w:rPr>
          <w:rFonts w:ascii="Lato-Regular" w:hAnsi="Lato-Regular" w:cs="Lato-Regular"/>
        </w:rPr>
        <w:t>environment, setting out responsibilities of</w:t>
      </w:r>
      <w:r w:rsidR="001C5DD7">
        <w:rPr>
          <w:rFonts w:ascii="Lato-Regular" w:hAnsi="Lato-Regular" w:cs="Lato-Regular"/>
        </w:rPr>
        <w:t xml:space="preserve"> </w:t>
      </w:r>
      <w:r>
        <w:rPr>
          <w:rFonts w:ascii="Lato-Regular" w:hAnsi="Lato-Regular" w:cs="Lato-Regular"/>
        </w:rPr>
        <w:t>both employers and employees. The guide</w:t>
      </w:r>
      <w:r w:rsidR="001C5DD7">
        <w:rPr>
          <w:rFonts w:ascii="Lato-Regular" w:hAnsi="Lato-Regular" w:cs="Lato-Regular"/>
        </w:rPr>
        <w:t xml:space="preserve"> </w:t>
      </w:r>
      <w:r>
        <w:rPr>
          <w:rFonts w:ascii="Lato-Regular" w:hAnsi="Lato-Regular" w:cs="Lato-Regular"/>
        </w:rPr>
        <w:t>acknowledges that while certain emblems and</w:t>
      </w:r>
      <w:r w:rsidR="001C5DD7">
        <w:rPr>
          <w:rFonts w:ascii="Lato-Regular" w:hAnsi="Lato-Regular" w:cs="Lato-Regular"/>
        </w:rPr>
        <w:t xml:space="preserve"> </w:t>
      </w:r>
      <w:r>
        <w:rPr>
          <w:rFonts w:ascii="Lato-Regular" w:hAnsi="Lato-Regular" w:cs="Lato-Regular"/>
        </w:rPr>
        <w:t>symbols will, by their history, nature and</w:t>
      </w:r>
      <w:r w:rsidR="001C5DD7">
        <w:rPr>
          <w:rFonts w:ascii="Lato-Regular" w:hAnsi="Lato-Regular" w:cs="Lato-Regular"/>
        </w:rPr>
        <w:t xml:space="preserve"> </w:t>
      </w:r>
      <w:proofErr w:type="gramStart"/>
      <w:r>
        <w:rPr>
          <w:rFonts w:ascii="Lato-Regular" w:hAnsi="Lato-Regular" w:cs="Lato-Regular"/>
        </w:rPr>
        <w:t>associations,</w:t>
      </w:r>
      <w:proofErr w:type="gramEnd"/>
      <w:r>
        <w:rPr>
          <w:rFonts w:ascii="Lato-Regular" w:hAnsi="Lato-Regular" w:cs="Lato-Regular"/>
        </w:rPr>
        <w:t xml:space="preserve"> have the potential to disrupt a</w:t>
      </w:r>
      <w:r w:rsidR="001C5DD7">
        <w:rPr>
          <w:rFonts w:ascii="Lato-Regular" w:hAnsi="Lato-Regular" w:cs="Lato-Regular"/>
        </w:rPr>
        <w:t xml:space="preserve"> </w:t>
      </w:r>
      <w:r>
        <w:rPr>
          <w:rFonts w:ascii="Lato-Regular" w:hAnsi="Lato-Regular" w:cs="Lato-Regular"/>
        </w:rPr>
        <w:t>good and harmonious working environment,</w:t>
      </w:r>
      <w:r w:rsidR="001C5DD7">
        <w:rPr>
          <w:rFonts w:ascii="Lato-Regular" w:hAnsi="Lato-Regular" w:cs="Lato-Regular"/>
        </w:rPr>
        <w:t xml:space="preserve"> </w:t>
      </w:r>
      <w:r>
        <w:rPr>
          <w:rFonts w:ascii="Lato-Regular" w:hAnsi="Lato-Regular" w:cs="Lato-Regular"/>
        </w:rPr>
        <w:t>others are unlikely to cause disharmony.</w:t>
      </w:r>
    </w:p>
    <w:p w14:paraId="4BDFD321" w14:textId="77777777" w:rsidR="006F54DE" w:rsidRDefault="006F54DE" w:rsidP="006F54DE">
      <w:pPr>
        <w:spacing w:line="360" w:lineRule="auto"/>
        <w:rPr>
          <w:rFonts w:ascii="Lato-Regular" w:hAnsi="Lato-Regular" w:cs="Lato-Regular"/>
        </w:rPr>
      </w:pPr>
    </w:p>
    <w:p w14:paraId="5A72C44A" w14:textId="23A866C9" w:rsidR="006F54DE" w:rsidRDefault="006F54DE" w:rsidP="006F54DE">
      <w:pPr>
        <w:autoSpaceDE w:val="0"/>
        <w:autoSpaceDN w:val="0"/>
        <w:adjustRightInd w:val="0"/>
        <w:rPr>
          <w:rFonts w:ascii="Lato-Regular" w:hAnsi="Lato-Regular" w:cs="Lato-Regular"/>
        </w:rPr>
      </w:pPr>
      <w:r>
        <w:rPr>
          <w:rFonts w:ascii="Lato-Regular" w:hAnsi="Lato-Regular" w:cs="Lato-Regular"/>
        </w:rPr>
        <w:t>"This of course does not mean that working</w:t>
      </w:r>
      <w:r w:rsidR="001C5DD7">
        <w:rPr>
          <w:rFonts w:ascii="Lato-Regular" w:hAnsi="Lato-Regular" w:cs="Lato-Regular"/>
        </w:rPr>
        <w:t xml:space="preserve"> </w:t>
      </w:r>
      <w:r>
        <w:rPr>
          <w:rFonts w:ascii="Lato-Regular" w:hAnsi="Lato-Regular" w:cs="Lato-Regular"/>
        </w:rPr>
        <w:t>environments must always be devoid of</w:t>
      </w:r>
      <w:r w:rsidR="001C5DD7">
        <w:rPr>
          <w:rFonts w:ascii="Lato-Regular" w:hAnsi="Lato-Regular" w:cs="Lato-Regular"/>
        </w:rPr>
        <w:t xml:space="preserve"> </w:t>
      </w:r>
      <w:r>
        <w:rPr>
          <w:rFonts w:ascii="Lato-Regular" w:hAnsi="Lato-Regular" w:cs="Lato-Regular"/>
        </w:rPr>
        <w:t>anything that happens to be more closely</w:t>
      </w:r>
      <w:r w:rsidR="001C5DD7">
        <w:rPr>
          <w:rFonts w:ascii="Lato-Regular" w:hAnsi="Lato-Regular" w:cs="Lato-Regular"/>
        </w:rPr>
        <w:t xml:space="preserve"> </w:t>
      </w:r>
      <w:r>
        <w:rPr>
          <w:rFonts w:ascii="Lato-Regular" w:hAnsi="Lato-Regular" w:cs="Lato-Regular"/>
        </w:rPr>
        <w:t>associated with only one community in</w:t>
      </w:r>
      <w:r w:rsidR="001C5DD7">
        <w:rPr>
          <w:rFonts w:ascii="Lato-Regular" w:hAnsi="Lato-Regular" w:cs="Lato-Regular"/>
        </w:rPr>
        <w:t xml:space="preserve"> </w:t>
      </w:r>
      <w:r>
        <w:rPr>
          <w:rFonts w:ascii="Lato-Regular" w:hAnsi="Lato-Regular" w:cs="Lato-Regular"/>
        </w:rPr>
        <w:t>Northern Ireland. Some employers prefer</w:t>
      </w:r>
      <w:r w:rsidR="001C5DD7">
        <w:rPr>
          <w:rFonts w:ascii="Lato-Regular" w:hAnsi="Lato-Regular" w:cs="Lato-Regular"/>
        </w:rPr>
        <w:t xml:space="preserve"> </w:t>
      </w:r>
      <w:r>
        <w:rPr>
          <w:rFonts w:ascii="Lato-Regular" w:hAnsi="Lato-Regular" w:cs="Lato-Regular"/>
        </w:rPr>
        <w:t>to promote the workplace environment as a</w:t>
      </w:r>
      <w:r w:rsidR="001C5DD7">
        <w:rPr>
          <w:rFonts w:ascii="Lato-Regular" w:hAnsi="Lato-Regular" w:cs="Lato-Regular"/>
        </w:rPr>
        <w:t xml:space="preserve"> </w:t>
      </w:r>
      <w:r>
        <w:rPr>
          <w:rFonts w:ascii="Lato-Regular" w:hAnsi="Lato-Regular" w:cs="Lato-Regular"/>
        </w:rPr>
        <w:t>‘neutral’ space given the organisation’s specific</w:t>
      </w:r>
      <w:r w:rsidR="001C5DD7">
        <w:rPr>
          <w:rFonts w:ascii="Lato-Regular" w:hAnsi="Lato-Regular" w:cs="Lato-Regular"/>
        </w:rPr>
        <w:t xml:space="preserve"> </w:t>
      </w:r>
      <w:r>
        <w:rPr>
          <w:rFonts w:ascii="Lato-Regular" w:hAnsi="Lato-Regular" w:cs="Lato-Regular"/>
        </w:rPr>
        <w:t>context and including its history, culture</w:t>
      </w:r>
      <w:r w:rsidR="001C5DD7">
        <w:rPr>
          <w:rFonts w:ascii="Lato-Regular" w:hAnsi="Lato-Regular" w:cs="Lato-Regular"/>
        </w:rPr>
        <w:t xml:space="preserve"> </w:t>
      </w:r>
      <w:r>
        <w:rPr>
          <w:rFonts w:ascii="Lato-Regular" w:hAnsi="Lato-Regular" w:cs="Lato-Regular"/>
        </w:rPr>
        <w:t>and/or workforce composition. On the other</w:t>
      </w:r>
      <w:r w:rsidR="001C5DD7">
        <w:rPr>
          <w:rFonts w:ascii="Lato-Regular" w:hAnsi="Lato-Regular" w:cs="Lato-Regular"/>
        </w:rPr>
        <w:t xml:space="preserve"> </w:t>
      </w:r>
      <w:r>
        <w:rPr>
          <w:rFonts w:ascii="Lato-Regular" w:hAnsi="Lato-Regular" w:cs="Lato-Regular"/>
        </w:rPr>
        <w:t>hand, many employers find ways to facilitate</w:t>
      </w:r>
      <w:r w:rsidR="001C5DD7">
        <w:rPr>
          <w:rFonts w:ascii="Lato-Regular" w:hAnsi="Lato-Regular" w:cs="Lato-Regular"/>
        </w:rPr>
        <w:t xml:space="preserve"> </w:t>
      </w:r>
      <w:r>
        <w:rPr>
          <w:rFonts w:ascii="Lato-Regular" w:hAnsi="Lato-Regular" w:cs="Lato-Regular"/>
        </w:rPr>
        <w:t>diverse expressions of identity in a sensitive</w:t>
      </w:r>
      <w:r w:rsidR="001C5DD7">
        <w:rPr>
          <w:rFonts w:ascii="Lato-Regular" w:hAnsi="Lato-Regular" w:cs="Lato-Regular"/>
        </w:rPr>
        <w:t xml:space="preserve"> </w:t>
      </w:r>
      <w:r>
        <w:rPr>
          <w:rFonts w:ascii="Lato-Regular" w:hAnsi="Lato-Regular" w:cs="Lato-Regular"/>
        </w:rPr>
        <w:t>way which does not disrupt a good and</w:t>
      </w:r>
      <w:r w:rsidR="001C5DD7">
        <w:rPr>
          <w:rFonts w:ascii="Lato-Regular" w:hAnsi="Lato-Regular" w:cs="Lato-Regular"/>
        </w:rPr>
        <w:t xml:space="preserve"> </w:t>
      </w:r>
      <w:r>
        <w:rPr>
          <w:rFonts w:ascii="Lato-Regular" w:hAnsi="Lato-Regular" w:cs="Lato-Regular"/>
        </w:rPr>
        <w:t>harmonious working environment. Neither</w:t>
      </w:r>
      <w:r w:rsidR="001C5DD7">
        <w:rPr>
          <w:rFonts w:ascii="Lato-Regular" w:hAnsi="Lato-Regular" w:cs="Lato-Regular"/>
        </w:rPr>
        <w:t xml:space="preserve"> </w:t>
      </w:r>
      <w:r>
        <w:rPr>
          <w:rFonts w:ascii="Lato-Regular" w:hAnsi="Lato-Regular" w:cs="Lato-Regular"/>
        </w:rPr>
        <w:t xml:space="preserve">approach is inherently right or </w:t>
      </w:r>
      <w:r>
        <w:rPr>
          <w:rFonts w:ascii="Lato-Regular" w:hAnsi="Lato-Regular" w:cs="Lato-Regular"/>
        </w:rPr>
        <w:lastRenderedPageBreak/>
        <w:t>wrong, but each</w:t>
      </w:r>
      <w:r w:rsidR="001C5DD7">
        <w:rPr>
          <w:rFonts w:ascii="Lato-Regular" w:hAnsi="Lato-Regular" w:cs="Lato-Regular"/>
        </w:rPr>
        <w:t xml:space="preserve"> </w:t>
      </w:r>
      <w:r>
        <w:rPr>
          <w:rFonts w:ascii="Lato-Regular" w:hAnsi="Lato-Regular" w:cs="Lato-Regular"/>
        </w:rPr>
        <w:t>should be founded on choices based on what</w:t>
      </w:r>
      <w:r w:rsidR="001C5DD7">
        <w:rPr>
          <w:rFonts w:ascii="Lato-Regular" w:hAnsi="Lato-Regular" w:cs="Lato-Regular"/>
        </w:rPr>
        <w:t xml:space="preserve"> </w:t>
      </w:r>
      <w:r>
        <w:rPr>
          <w:rFonts w:ascii="Lato-Regular" w:hAnsi="Lato-Regular" w:cs="Lato-Regular"/>
        </w:rPr>
        <w:t>is reasonable, fair and appropriate at that time</w:t>
      </w:r>
      <w:r w:rsidR="001C5DD7">
        <w:rPr>
          <w:rFonts w:ascii="Lato-Regular" w:hAnsi="Lato-Regular" w:cs="Lato-Regular"/>
        </w:rPr>
        <w:t xml:space="preserve"> </w:t>
      </w:r>
      <w:r>
        <w:rPr>
          <w:rFonts w:ascii="Lato-Regular" w:hAnsi="Lato-Regular" w:cs="Lato-Regular"/>
        </w:rPr>
        <w:t>and in that place. It is for employers to</w:t>
      </w:r>
      <w:r w:rsidR="001C5DD7">
        <w:rPr>
          <w:rFonts w:ascii="Lato-Regular" w:hAnsi="Lato-Regular" w:cs="Lato-Regular"/>
        </w:rPr>
        <w:t xml:space="preserve"> </w:t>
      </w:r>
      <w:r>
        <w:rPr>
          <w:rFonts w:ascii="Lato-Regular" w:hAnsi="Lato-Regular" w:cs="Lato-Regular"/>
        </w:rPr>
        <w:t>consider where such boundaries should be</w:t>
      </w:r>
      <w:r w:rsidR="001C5DD7">
        <w:rPr>
          <w:rFonts w:ascii="Lato-Regular" w:hAnsi="Lato-Regular" w:cs="Lato-Regular"/>
        </w:rPr>
        <w:t xml:space="preserve"> </w:t>
      </w:r>
      <w:r>
        <w:rPr>
          <w:rFonts w:ascii="Lato-Regular" w:hAnsi="Lato-Regular" w:cs="Lato-Regular"/>
        </w:rPr>
        <w:t>set.</w:t>
      </w:r>
      <w:r w:rsidR="00EF00ED">
        <w:rPr>
          <w:rFonts w:ascii="Lato-Regular" w:hAnsi="Lato-Regular" w:cs="Lato-Regular"/>
        </w:rPr>
        <w:t>”</w:t>
      </w:r>
    </w:p>
    <w:p w14:paraId="5EB5B452" w14:textId="6DD59F34" w:rsidR="006F54DE" w:rsidRDefault="006F54DE" w:rsidP="006F54DE">
      <w:pPr>
        <w:autoSpaceDE w:val="0"/>
        <w:autoSpaceDN w:val="0"/>
        <w:adjustRightInd w:val="0"/>
        <w:rPr>
          <w:rFonts w:ascii="Lato-Regular" w:hAnsi="Lato-Regular" w:cs="Lato-Regular"/>
        </w:rPr>
      </w:pPr>
      <w:r>
        <w:rPr>
          <w:rFonts w:ascii="Lato-Regular" w:hAnsi="Lato-Regular" w:cs="Lato-Regular"/>
        </w:rPr>
        <w:t>In relation to the use of the Irish language,</w:t>
      </w:r>
      <w:r w:rsidR="001C5DD7">
        <w:rPr>
          <w:rFonts w:ascii="Lato-Regular" w:hAnsi="Lato-Regular" w:cs="Lato-Regular"/>
        </w:rPr>
        <w:t xml:space="preserve"> </w:t>
      </w:r>
      <w:r>
        <w:rPr>
          <w:rFonts w:ascii="Lato-Regular" w:hAnsi="Lato-Regular" w:cs="Lato-Regular"/>
        </w:rPr>
        <w:t>the draft guide states, 'The use of languages</w:t>
      </w:r>
      <w:r w:rsidR="001C5DD7">
        <w:rPr>
          <w:rFonts w:ascii="Lato-Regular" w:hAnsi="Lato-Regular" w:cs="Lato-Regular"/>
        </w:rPr>
        <w:t xml:space="preserve"> </w:t>
      </w:r>
      <w:r>
        <w:rPr>
          <w:rFonts w:ascii="Lato-Regular" w:hAnsi="Lato-Regular" w:cs="Lato-Regular"/>
        </w:rPr>
        <w:t>other than English, for example in corporate</w:t>
      </w:r>
      <w:r w:rsidR="001C5DD7">
        <w:rPr>
          <w:rFonts w:ascii="Lato-Regular" w:hAnsi="Lato-Regular" w:cs="Lato-Regular"/>
        </w:rPr>
        <w:t xml:space="preserve"> </w:t>
      </w:r>
      <w:r>
        <w:rPr>
          <w:rFonts w:ascii="Lato-Regular" w:hAnsi="Lato-Regular" w:cs="Lato-Regular"/>
        </w:rPr>
        <w:t>logos and communications, should not in</w:t>
      </w:r>
      <w:r w:rsidR="001C5DD7">
        <w:rPr>
          <w:rFonts w:ascii="Lato-Regular" w:hAnsi="Lato-Regular" w:cs="Lato-Regular"/>
        </w:rPr>
        <w:t xml:space="preserve"> </w:t>
      </w:r>
      <w:r>
        <w:rPr>
          <w:rFonts w:ascii="Lato-Regular" w:hAnsi="Lato-Regular" w:cs="Lato-Regular"/>
        </w:rPr>
        <w:t>general infringe a good and harmonious</w:t>
      </w:r>
      <w:r w:rsidR="001C5DD7">
        <w:rPr>
          <w:rFonts w:ascii="Lato-Regular" w:hAnsi="Lato-Regular" w:cs="Lato-Regular"/>
        </w:rPr>
        <w:t xml:space="preserve"> </w:t>
      </w:r>
      <w:r>
        <w:rPr>
          <w:rFonts w:ascii="Lato-Regular" w:hAnsi="Lato-Regular" w:cs="Lato-Regular"/>
        </w:rPr>
        <w:t>working environment. In keeping with other</w:t>
      </w:r>
      <w:r w:rsidR="001C5DD7">
        <w:rPr>
          <w:rFonts w:ascii="Lato-Regular" w:hAnsi="Lato-Regular" w:cs="Lato-Regular"/>
        </w:rPr>
        <w:t xml:space="preserve"> </w:t>
      </w:r>
      <w:r>
        <w:rPr>
          <w:rFonts w:ascii="Lato-Regular" w:hAnsi="Lato-Regular" w:cs="Lato-Regular"/>
        </w:rPr>
        <w:t>elements of this guidance, decisions on this</w:t>
      </w:r>
    </w:p>
    <w:p w14:paraId="64B382C9" w14:textId="5BFCE0E7" w:rsidR="006F54DE" w:rsidRDefault="006F54DE" w:rsidP="001C5DD7">
      <w:pPr>
        <w:autoSpaceDE w:val="0"/>
        <w:autoSpaceDN w:val="0"/>
        <w:adjustRightInd w:val="0"/>
        <w:rPr>
          <w:rFonts w:ascii="Lato-Regular" w:hAnsi="Lato-Regular" w:cs="Lato-Regular"/>
        </w:rPr>
      </w:pPr>
      <w:r>
        <w:rPr>
          <w:rFonts w:ascii="Lato-Regular" w:hAnsi="Lato-Regular" w:cs="Lato-Regular"/>
        </w:rPr>
        <w:t>must rest with the employer and should be</w:t>
      </w:r>
      <w:r w:rsidR="001C5DD7">
        <w:rPr>
          <w:rFonts w:ascii="Lato-Regular" w:hAnsi="Lato-Regular" w:cs="Lato-Regular"/>
        </w:rPr>
        <w:t xml:space="preserve"> </w:t>
      </w:r>
      <w:r>
        <w:rPr>
          <w:rFonts w:ascii="Lato-Regular" w:hAnsi="Lato-Regular" w:cs="Lato-Regular"/>
        </w:rPr>
        <w:t>based on relevant policies and procedures that</w:t>
      </w:r>
      <w:r w:rsidR="001C5DD7">
        <w:rPr>
          <w:rFonts w:ascii="Lato-Regular" w:hAnsi="Lato-Regular" w:cs="Lato-Regular"/>
        </w:rPr>
        <w:t xml:space="preserve"> </w:t>
      </w:r>
      <w:r>
        <w:rPr>
          <w:rFonts w:ascii="Lato-Regular" w:hAnsi="Lato-Regular" w:cs="Lato-Regular"/>
        </w:rPr>
        <w:t>are proportionate, reasonable and</w:t>
      </w:r>
      <w:r w:rsidR="001C5DD7">
        <w:rPr>
          <w:rFonts w:ascii="Lato-Regular" w:hAnsi="Lato-Regular" w:cs="Lato-Regular"/>
        </w:rPr>
        <w:t xml:space="preserve"> </w:t>
      </w:r>
      <w:r>
        <w:rPr>
          <w:rFonts w:ascii="Lato-Regular" w:hAnsi="Lato-Regular" w:cs="Lato-Regular"/>
        </w:rPr>
        <w:t>appropriate to the context in which the</w:t>
      </w:r>
      <w:r w:rsidR="001C5DD7">
        <w:rPr>
          <w:rFonts w:ascii="Lato-Regular" w:hAnsi="Lato-Regular" w:cs="Lato-Regular"/>
        </w:rPr>
        <w:t xml:space="preserve"> </w:t>
      </w:r>
      <w:r>
        <w:rPr>
          <w:rFonts w:ascii="Lato-Regular" w:hAnsi="Lato-Regular" w:cs="Lato-Regular"/>
        </w:rPr>
        <w:t>organisation operates and be compliant</w:t>
      </w:r>
      <w:r w:rsidR="001C5DD7">
        <w:rPr>
          <w:rFonts w:ascii="Lato-Regular" w:hAnsi="Lato-Regular" w:cs="Lato-Regular"/>
        </w:rPr>
        <w:t xml:space="preserve"> </w:t>
      </w:r>
      <w:r>
        <w:rPr>
          <w:rFonts w:ascii="Lato-Regular" w:hAnsi="Lato-Regular" w:cs="Lato-Regular"/>
        </w:rPr>
        <w:t>with equality of opportunity.'</w:t>
      </w:r>
    </w:p>
    <w:p w14:paraId="57791ADA" w14:textId="77777777" w:rsidR="006F54DE" w:rsidRDefault="006F54DE" w:rsidP="006F54DE">
      <w:pPr>
        <w:spacing w:line="360" w:lineRule="auto"/>
        <w:rPr>
          <w:rFonts w:ascii="Lato-Regular" w:hAnsi="Lato-Regular" w:cs="Lato-Regular"/>
        </w:rPr>
      </w:pPr>
    </w:p>
    <w:p w14:paraId="6BD855BA" w14:textId="3D6522D4" w:rsidR="006F54DE" w:rsidRDefault="006F54DE" w:rsidP="001C5DD7">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DCAL Strategy to Enhance and</w:t>
      </w:r>
      <w:r w:rsidR="001C5DD7">
        <w:rPr>
          <w:rFonts w:ascii="OpenSans-Bold" w:hAnsi="OpenSans-Bold" w:cs="OpenSans-Bold"/>
          <w:b/>
          <w:bCs/>
          <w:sz w:val="28"/>
          <w:szCs w:val="28"/>
        </w:rPr>
        <w:t xml:space="preserve"> </w:t>
      </w:r>
      <w:r>
        <w:rPr>
          <w:rFonts w:ascii="OpenSans-Bold" w:hAnsi="OpenSans-Bold" w:cs="OpenSans-Bold"/>
          <w:b/>
          <w:bCs/>
          <w:sz w:val="28"/>
          <w:szCs w:val="28"/>
        </w:rPr>
        <w:t>Protect the Development</w:t>
      </w:r>
      <w:r w:rsidR="001C5DD7">
        <w:rPr>
          <w:rFonts w:ascii="OpenSans-Bold" w:hAnsi="OpenSans-Bold" w:cs="OpenSans-Bold"/>
          <w:b/>
          <w:bCs/>
          <w:sz w:val="28"/>
          <w:szCs w:val="28"/>
        </w:rPr>
        <w:t xml:space="preserve"> </w:t>
      </w:r>
      <w:r>
        <w:rPr>
          <w:rFonts w:ascii="OpenSans-Bold" w:hAnsi="OpenSans-Bold" w:cs="OpenSans-Bold"/>
          <w:b/>
          <w:bCs/>
          <w:sz w:val="28"/>
          <w:szCs w:val="28"/>
        </w:rPr>
        <w:t>of the Irish Language</w:t>
      </w:r>
      <w:r w:rsidR="001C5DD7">
        <w:rPr>
          <w:rFonts w:ascii="OpenSans-Bold" w:hAnsi="OpenSans-Bold" w:cs="OpenSans-Bold"/>
          <w:b/>
          <w:bCs/>
          <w:sz w:val="28"/>
          <w:szCs w:val="28"/>
        </w:rPr>
        <w:t xml:space="preserve"> </w:t>
      </w:r>
      <w:r>
        <w:rPr>
          <w:rFonts w:ascii="OpenSans-Bold" w:hAnsi="OpenSans-Bold" w:cs="OpenSans-Bold"/>
          <w:b/>
          <w:bCs/>
          <w:sz w:val="28"/>
          <w:szCs w:val="28"/>
        </w:rPr>
        <w:t>2015 to 2035</w:t>
      </w:r>
    </w:p>
    <w:p w14:paraId="655DA07A" w14:textId="1CFAE64D" w:rsidR="006F54DE" w:rsidRDefault="006F54DE" w:rsidP="001C5DD7">
      <w:pPr>
        <w:autoSpaceDE w:val="0"/>
        <w:autoSpaceDN w:val="0"/>
        <w:adjustRightInd w:val="0"/>
        <w:rPr>
          <w:rFonts w:ascii="Lato-Regular" w:hAnsi="Lato-Regular" w:cs="Lato-Regular"/>
        </w:rPr>
      </w:pPr>
      <w:r>
        <w:rPr>
          <w:rFonts w:ascii="Lato-Regular" w:hAnsi="Lato-Regular" w:cs="Lato-Regular"/>
        </w:rPr>
        <w:t>A bilingual (English | Irish) document on the 20</w:t>
      </w:r>
      <w:r w:rsidR="001C5DD7">
        <w:rPr>
          <w:rFonts w:ascii="Lato-Regular" w:hAnsi="Lato-Regular" w:cs="Lato-Regular"/>
        </w:rPr>
        <w:t xml:space="preserve"> </w:t>
      </w:r>
      <w:r>
        <w:rPr>
          <w:rFonts w:ascii="Lato-Regular" w:hAnsi="Lato-Regular" w:cs="Lato-Regular"/>
        </w:rPr>
        <w:t>year strategy for the Irish language for the</w:t>
      </w:r>
      <w:r w:rsidR="001C5DD7">
        <w:rPr>
          <w:rFonts w:ascii="Lato-Regular" w:hAnsi="Lato-Regular" w:cs="Lato-Regular"/>
        </w:rPr>
        <w:t xml:space="preserve"> </w:t>
      </w:r>
      <w:r>
        <w:rPr>
          <w:rFonts w:ascii="Lato-Regular" w:hAnsi="Lato-Regular" w:cs="Lato-Regular"/>
        </w:rPr>
        <w:t>period 2015 to 2035. This strategy sets out a</w:t>
      </w:r>
      <w:r w:rsidR="001C5DD7">
        <w:rPr>
          <w:rFonts w:ascii="Lato-Regular" w:hAnsi="Lato-Regular" w:cs="Lato-Regular"/>
        </w:rPr>
        <w:t xml:space="preserve"> </w:t>
      </w:r>
      <w:proofErr w:type="gramStart"/>
      <w:r>
        <w:rPr>
          <w:rFonts w:ascii="Lato-Regular" w:hAnsi="Lato-Regular" w:cs="Lato-Regular"/>
        </w:rPr>
        <w:t>long term</w:t>
      </w:r>
      <w:proofErr w:type="gramEnd"/>
      <w:r>
        <w:rPr>
          <w:rFonts w:ascii="Lato-Regular" w:hAnsi="Lato-Regular" w:cs="Lato-Regular"/>
        </w:rPr>
        <w:t xml:space="preserve"> vision of needs to be addressed if</w:t>
      </w:r>
      <w:r w:rsidR="001C5DD7">
        <w:rPr>
          <w:rFonts w:ascii="Lato-Regular" w:hAnsi="Lato-Regular" w:cs="Lato-Regular"/>
        </w:rPr>
        <w:t xml:space="preserve"> </w:t>
      </w:r>
      <w:r>
        <w:rPr>
          <w:rFonts w:ascii="Lato-Regular" w:hAnsi="Lato-Regular" w:cs="Lato-Regular"/>
        </w:rPr>
        <w:t>Irish is to be enhanced, protected and</w:t>
      </w:r>
      <w:r w:rsidR="001C5DD7">
        <w:rPr>
          <w:rFonts w:ascii="Lato-Regular" w:hAnsi="Lato-Regular" w:cs="Lato-Regular"/>
        </w:rPr>
        <w:t xml:space="preserve"> </w:t>
      </w:r>
      <w:r>
        <w:rPr>
          <w:rFonts w:ascii="Lato-Regular" w:hAnsi="Lato-Regular" w:cs="Lato-Regular"/>
        </w:rPr>
        <w:t>developed as a language in terms of learning,</w:t>
      </w:r>
      <w:r w:rsidR="001C5DD7">
        <w:rPr>
          <w:rFonts w:ascii="Lato-Regular" w:hAnsi="Lato-Regular" w:cs="Lato-Regular"/>
        </w:rPr>
        <w:t xml:space="preserve"> </w:t>
      </w:r>
      <w:r>
        <w:rPr>
          <w:rFonts w:ascii="Lato-Regular" w:hAnsi="Lato-Regular" w:cs="Lato-Regular"/>
        </w:rPr>
        <w:t>use, status and respect in a quality and</w:t>
      </w:r>
      <w:r w:rsidR="001C5DD7">
        <w:rPr>
          <w:rFonts w:ascii="Lato-Regular" w:hAnsi="Lato-Regular" w:cs="Lato-Regular"/>
        </w:rPr>
        <w:t xml:space="preserve"> </w:t>
      </w:r>
      <w:r>
        <w:rPr>
          <w:rFonts w:ascii="Lato-Regular" w:hAnsi="Lato-Regular" w:cs="Lato-Regular"/>
        </w:rPr>
        <w:t>sustainable way. The measures suggested are</w:t>
      </w:r>
      <w:r w:rsidR="001C5DD7">
        <w:rPr>
          <w:rFonts w:ascii="Lato-Regular" w:hAnsi="Lato-Regular" w:cs="Lato-Regular"/>
        </w:rPr>
        <w:t xml:space="preserve"> </w:t>
      </w:r>
      <w:r>
        <w:rPr>
          <w:rFonts w:ascii="Lato-Regular" w:hAnsi="Lato-Regular" w:cs="Lato-Regular"/>
        </w:rPr>
        <w:t>broadly in line with those included in the</w:t>
      </w:r>
      <w:r w:rsidR="001C5DD7">
        <w:rPr>
          <w:rFonts w:ascii="Lato-Regular" w:hAnsi="Lato-Regular" w:cs="Lato-Regular"/>
        </w:rPr>
        <w:t xml:space="preserve"> </w:t>
      </w:r>
      <w:r>
        <w:rPr>
          <w:rFonts w:ascii="Lato-Regular" w:hAnsi="Lato-Regular" w:cs="Lato-Regular"/>
        </w:rPr>
        <w:t>European Charter for Regional and Minority</w:t>
      </w:r>
      <w:r w:rsidR="001C5DD7">
        <w:rPr>
          <w:rFonts w:ascii="Lato-Regular" w:hAnsi="Lato-Regular" w:cs="Lato-Regular"/>
        </w:rPr>
        <w:t xml:space="preserve"> </w:t>
      </w:r>
      <w:r>
        <w:rPr>
          <w:rFonts w:ascii="Lato-Regular" w:hAnsi="Lato-Regular" w:cs="Lato-Regular"/>
        </w:rPr>
        <w:t>Languages.</w:t>
      </w:r>
    </w:p>
    <w:p w14:paraId="2F53AAB9" w14:textId="77777777" w:rsidR="006F54DE" w:rsidRDefault="006F54DE" w:rsidP="006F54DE">
      <w:pPr>
        <w:spacing w:line="360" w:lineRule="auto"/>
        <w:rPr>
          <w:rFonts w:ascii="Lato-Regular" w:hAnsi="Lato-Regular" w:cs="Lato-Regular"/>
        </w:rPr>
      </w:pPr>
    </w:p>
    <w:p w14:paraId="2F542F80" w14:textId="24A4027C" w:rsidR="006F54DE" w:rsidRDefault="006F54DE" w:rsidP="001C5DD7">
      <w:pPr>
        <w:autoSpaceDE w:val="0"/>
        <w:autoSpaceDN w:val="0"/>
        <w:adjustRightInd w:val="0"/>
        <w:rPr>
          <w:rFonts w:ascii="OpenSans-Bold" w:hAnsi="OpenSans-Bold" w:cs="OpenSans-Bold"/>
          <w:b/>
          <w:bCs/>
          <w:sz w:val="28"/>
          <w:szCs w:val="28"/>
        </w:rPr>
      </w:pPr>
      <w:r>
        <w:rPr>
          <w:rFonts w:ascii="OpenSans-Bold" w:hAnsi="OpenSans-Bold" w:cs="OpenSans-Bold"/>
          <w:b/>
          <w:bCs/>
          <w:sz w:val="28"/>
          <w:szCs w:val="28"/>
        </w:rPr>
        <w:t>OFMDFM Together: Building a</w:t>
      </w:r>
      <w:r w:rsidR="001C5DD7">
        <w:rPr>
          <w:rFonts w:ascii="OpenSans-Bold" w:hAnsi="OpenSans-Bold" w:cs="OpenSans-Bold"/>
          <w:b/>
          <w:bCs/>
          <w:sz w:val="28"/>
          <w:szCs w:val="28"/>
        </w:rPr>
        <w:t xml:space="preserve"> </w:t>
      </w:r>
      <w:r>
        <w:rPr>
          <w:rFonts w:ascii="OpenSans-Bold" w:hAnsi="OpenSans-Bold" w:cs="OpenSans-Bold"/>
          <w:b/>
          <w:bCs/>
          <w:sz w:val="28"/>
          <w:szCs w:val="28"/>
        </w:rPr>
        <w:t>Shared Community 2013</w:t>
      </w:r>
    </w:p>
    <w:p w14:paraId="4BAF1FB0" w14:textId="3F1C06C1" w:rsidR="006F54DE" w:rsidRDefault="006F54DE" w:rsidP="001C5DD7">
      <w:pPr>
        <w:autoSpaceDE w:val="0"/>
        <w:autoSpaceDN w:val="0"/>
        <w:adjustRightInd w:val="0"/>
        <w:rPr>
          <w:rFonts w:ascii="Lato-Regular" w:hAnsi="Lato-Regular" w:cs="Lato-Regular"/>
        </w:rPr>
      </w:pPr>
      <w:r>
        <w:rPr>
          <w:rFonts w:ascii="Lato-Regular" w:hAnsi="Lato-Regular" w:cs="Lato-Regular"/>
        </w:rPr>
        <w:t>In May 2013, the Office of the First Minister</w:t>
      </w:r>
      <w:r w:rsidR="001C5DD7">
        <w:rPr>
          <w:rFonts w:ascii="Lato-Regular" w:hAnsi="Lato-Regular" w:cs="Lato-Regular"/>
        </w:rPr>
        <w:t xml:space="preserve"> </w:t>
      </w:r>
      <w:r>
        <w:rPr>
          <w:rFonts w:ascii="Lato-Regular" w:hAnsi="Lato-Regular" w:cs="Lato-Regular"/>
        </w:rPr>
        <w:t>and Deputy First Minister (OFMDFM)</w:t>
      </w:r>
      <w:r w:rsidR="001C5DD7">
        <w:rPr>
          <w:rFonts w:ascii="Lato-Regular" w:hAnsi="Lato-Regular" w:cs="Lato-Regular"/>
        </w:rPr>
        <w:t xml:space="preserve"> </w:t>
      </w:r>
      <w:r>
        <w:rPr>
          <w:rFonts w:ascii="Lato-Regular" w:hAnsi="Lato-Regular" w:cs="Lato-Regular"/>
        </w:rPr>
        <w:t>produced a good relations /shared future</w:t>
      </w:r>
      <w:r w:rsidR="001C5DD7">
        <w:rPr>
          <w:rFonts w:ascii="Lato-Regular" w:hAnsi="Lato-Regular" w:cs="Lato-Regular"/>
        </w:rPr>
        <w:t xml:space="preserve"> </w:t>
      </w:r>
      <w:r>
        <w:rPr>
          <w:rFonts w:ascii="Lato-Regular" w:hAnsi="Lato-Regular" w:cs="Lato-Regular"/>
        </w:rPr>
        <w:t>strategy document which contains a number</w:t>
      </w:r>
      <w:r w:rsidR="001C5DD7">
        <w:rPr>
          <w:rFonts w:ascii="Lato-Regular" w:hAnsi="Lato-Regular" w:cs="Lato-Regular"/>
        </w:rPr>
        <w:t xml:space="preserve"> </w:t>
      </w:r>
      <w:r>
        <w:rPr>
          <w:rFonts w:ascii="Lato-Regular" w:hAnsi="Lato-Regular" w:cs="Lato-Regular"/>
        </w:rPr>
        <w:t>of commitments to help improve community</w:t>
      </w:r>
      <w:r w:rsidR="001C5DD7">
        <w:rPr>
          <w:rFonts w:ascii="Lato-Regular" w:hAnsi="Lato-Regular" w:cs="Lato-Regular"/>
        </w:rPr>
        <w:t xml:space="preserve"> </w:t>
      </w:r>
      <w:r>
        <w:rPr>
          <w:rFonts w:ascii="Lato-Regular" w:hAnsi="Lato-Regular" w:cs="Lato-Regular"/>
        </w:rPr>
        <w:t>relations and build a united and shared society</w:t>
      </w:r>
      <w:r w:rsidR="001C5DD7">
        <w:rPr>
          <w:rFonts w:ascii="Lato-Regular" w:hAnsi="Lato-Regular" w:cs="Lato-Regular"/>
        </w:rPr>
        <w:t xml:space="preserve"> </w:t>
      </w:r>
      <w:r>
        <w:rPr>
          <w:rFonts w:ascii="Lato-Regular" w:hAnsi="Lato-Regular" w:cs="Lato-Regular"/>
        </w:rPr>
        <w:t>in Northern Ireland.</w:t>
      </w:r>
      <w:r w:rsidR="001C5DD7">
        <w:rPr>
          <w:rFonts w:ascii="Lato-Regular" w:hAnsi="Lato-Regular" w:cs="Lato-Regular"/>
        </w:rPr>
        <w:t xml:space="preserve"> </w:t>
      </w:r>
      <w:r>
        <w:rPr>
          <w:rFonts w:ascii="Lato-Regular" w:hAnsi="Lato-Regular" w:cs="Lato-Regular"/>
        </w:rPr>
        <w:t>Of particular note, the strategy contains a</w:t>
      </w:r>
      <w:r w:rsidR="001C5DD7">
        <w:rPr>
          <w:rFonts w:ascii="Lato-Regular" w:hAnsi="Lato-Regular" w:cs="Lato-Regular"/>
        </w:rPr>
        <w:t xml:space="preserve"> </w:t>
      </w:r>
      <w:r>
        <w:rPr>
          <w:rFonts w:ascii="Lato-Regular" w:hAnsi="Lato-Regular" w:cs="Lato-Regular"/>
        </w:rPr>
        <w:t>shared aim to, ‘Create a community which</w:t>
      </w:r>
      <w:r w:rsidR="001C5DD7">
        <w:rPr>
          <w:rFonts w:ascii="Lato-Regular" w:hAnsi="Lato-Regular" w:cs="Lato-Regular"/>
        </w:rPr>
        <w:t xml:space="preserve"> </w:t>
      </w:r>
      <w:r>
        <w:rPr>
          <w:rFonts w:ascii="Lato-Regular" w:hAnsi="Lato-Regular" w:cs="Lato-Regular"/>
        </w:rPr>
        <w:t xml:space="preserve">promotes mutual respect and </w:t>
      </w:r>
      <w:proofErr w:type="gramStart"/>
      <w:r>
        <w:rPr>
          <w:rFonts w:ascii="Lato-Regular" w:hAnsi="Lato-Regular" w:cs="Lato-Regular"/>
        </w:rPr>
        <w:t>understanding,</w:t>
      </w:r>
      <w:proofErr w:type="gramEnd"/>
      <w:r>
        <w:rPr>
          <w:rFonts w:ascii="Lato-Regular" w:hAnsi="Lato-Regular" w:cs="Lato-Regular"/>
        </w:rPr>
        <w:t xml:space="preserve"> is</w:t>
      </w:r>
      <w:r w:rsidR="001C5DD7">
        <w:rPr>
          <w:rFonts w:ascii="Lato-Regular" w:hAnsi="Lato-Regular" w:cs="Lato-Regular"/>
        </w:rPr>
        <w:t xml:space="preserve"> </w:t>
      </w:r>
      <w:r>
        <w:rPr>
          <w:rFonts w:ascii="Lato-Regular" w:hAnsi="Lato-Regular" w:cs="Lato-Regular"/>
        </w:rPr>
        <w:t>strengthened by its diversity and where</w:t>
      </w:r>
      <w:r w:rsidR="001C5DD7">
        <w:rPr>
          <w:rFonts w:ascii="Lato-Regular" w:hAnsi="Lato-Regular" w:cs="Lato-Regular"/>
        </w:rPr>
        <w:t xml:space="preserve"> </w:t>
      </w:r>
      <w:r>
        <w:rPr>
          <w:rFonts w:ascii="Lato-Regular" w:hAnsi="Lato-Regular" w:cs="Lato-Regular"/>
        </w:rPr>
        <w:t>cultural expression is celebrated and</w:t>
      </w:r>
      <w:r w:rsidR="001C5DD7">
        <w:rPr>
          <w:rFonts w:ascii="Lato-Regular" w:hAnsi="Lato-Regular" w:cs="Lato-Regular"/>
        </w:rPr>
        <w:t xml:space="preserve"> </w:t>
      </w:r>
      <w:r>
        <w:rPr>
          <w:rFonts w:ascii="Lato-Regular" w:hAnsi="Lato-Regular" w:cs="Lato-Regular"/>
        </w:rPr>
        <w:t>embraced’.</w:t>
      </w:r>
      <w:r w:rsidR="001C5DD7">
        <w:rPr>
          <w:rFonts w:ascii="Lato-Regular" w:hAnsi="Lato-Regular" w:cs="Lato-Regular"/>
        </w:rPr>
        <w:t xml:space="preserve"> </w:t>
      </w:r>
      <w:r>
        <w:rPr>
          <w:rFonts w:ascii="Lato-Regular" w:hAnsi="Lato-Regular" w:cs="Lato-Regular"/>
        </w:rPr>
        <w:t>To further this aim, the strategy requires each</w:t>
      </w:r>
      <w:r w:rsidR="001C5DD7">
        <w:rPr>
          <w:rFonts w:ascii="Lato-Regular" w:hAnsi="Lato-Regular" w:cs="Lato-Regular"/>
        </w:rPr>
        <w:t xml:space="preserve"> </w:t>
      </w:r>
      <w:r>
        <w:rPr>
          <w:rFonts w:ascii="Lato-Regular" w:hAnsi="Lato-Regular" w:cs="Lato-Regular"/>
        </w:rPr>
        <w:t>district council to put in</w:t>
      </w:r>
      <w:r w:rsidR="001C5DD7">
        <w:rPr>
          <w:rFonts w:ascii="Lato-Regular" w:hAnsi="Lato-Regular" w:cs="Lato-Regular"/>
        </w:rPr>
        <w:t xml:space="preserve"> </w:t>
      </w:r>
      <w:r>
        <w:rPr>
          <w:rFonts w:ascii="Lato-Regular" w:hAnsi="Lato-Regular" w:cs="Lato-Regular"/>
        </w:rPr>
        <w:t>place a District</w:t>
      </w:r>
      <w:r w:rsidR="001C5DD7">
        <w:rPr>
          <w:rFonts w:ascii="Lato-Regular" w:hAnsi="Lato-Regular" w:cs="Lato-Regular"/>
        </w:rPr>
        <w:t xml:space="preserve"> </w:t>
      </w:r>
      <w:r>
        <w:rPr>
          <w:rFonts w:ascii="Lato-Regular" w:hAnsi="Lato-Regular" w:cs="Lato-Regular"/>
        </w:rPr>
        <w:t>Council Good Relations Programme and an</w:t>
      </w:r>
      <w:r w:rsidR="001C5DD7">
        <w:rPr>
          <w:rFonts w:ascii="Lato-Regular" w:hAnsi="Lato-Regular" w:cs="Lato-Regular"/>
        </w:rPr>
        <w:t xml:space="preserve"> </w:t>
      </w:r>
      <w:r>
        <w:rPr>
          <w:rFonts w:ascii="Lato-Regular" w:hAnsi="Lato-Regular" w:cs="Lato-Regular"/>
        </w:rPr>
        <w:t>associated Action Plan.</w:t>
      </w:r>
    </w:p>
    <w:p w14:paraId="28C24946" w14:textId="77777777" w:rsidR="006F54DE" w:rsidRDefault="006F54DE" w:rsidP="006F54DE">
      <w:pPr>
        <w:spacing w:line="360" w:lineRule="auto"/>
        <w:rPr>
          <w:rFonts w:ascii="Lato-Regular" w:hAnsi="Lato-Regular" w:cs="Lato-Regular"/>
        </w:rPr>
      </w:pPr>
    </w:p>
    <w:p w14:paraId="68A71193" w14:textId="77777777" w:rsidR="001C5DD7" w:rsidRDefault="006F54DE" w:rsidP="001C5DD7">
      <w:pPr>
        <w:rPr>
          <w:rFonts w:ascii="OpenSans-Bold" w:hAnsi="OpenSans-Bold" w:cs="OpenSans-Bold"/>
          <w:b/>
          <w:bCs/>
          <w:sz w:val="28"/>
          <w:szCs w:val="28"/>
        </w:rPr>
      </w:pPr>
      <w:r>
        <w:rPr>
          <w:rFonts w:ascii="OpenSans-Bold" w:hAnsi="OpenSans-Bold" w:cs="OpenSans-Bold"/>
          <w:b/>
          <w:bCs/>
          <w:sz w:val="28"/>
          <w:szCs w:val="28"/>
        </w:rPr>
        <w:t>New Decade, New Approach 2020</w:t>
      </w:r>
    </w:p>
    <w:p w14:paraId="3CB76F24" w14:textId="09E0F5C7" w:rsidR="006F54DE" w:rsidRPr="001C5DD7" w:rsidRDefault="006F54DE" w:rsidP="001C5DD7">
      <w:pPr>
        <w:rPr>
          <w:rFonts w:ascii="OpenSans-Bold" w:hAnsi="OpenSans-Bold" w:cs="OpenSans-Bold"/>
          <w:b/>
          <w:bCs/>
          <w:sz w:val="28"/>
          <w:szCs w:val="28"/>
        </w:rPr>
      </w:pPr>
      <w:r>
        <w:rPr>
          <w:rFonts w:ascii="Lato-Regular" w:hAnsi="Lato-Regular" w:cs="Lato-Regular"/>
        </w:rPr>
        <w:t>This agreement marks a new approach to</w:t>
      </w:r>
      <w:r w:rsidR="001C5DD7">
        <w:rPr>
          <w:rFonts w:ascii="OpenSans-Bold" w:hAnsi="OpenSans-Bold" w:cs="OpenSans-Bold"/>
          <w:b/>
          <w:bCs/>
          <w:sz w:val="28"/>
          <w:szCs w:val="28"/>
        </w:rPr>
        <w:t xml:space="preserve"> </w:t>
      </w:r>
      <w:r>
        <w:rPr>
          <w:rFonts w:ascii="Lato-Regular" w:hAnsi="Lato-Regular" w:cs="Lato-Regular"/>
        </w:rPr>
        <w:t>government in Northern Ireland. It enables the</w:t>
      </w:r>
      <w:r w:rsidR="001C5DD7">
        <w:rPr>
          <w:rFonts w:ascii="OpenSans-Bold" w:hAnsi="OpenSans-Bold" w:cs="OpenSans-Bold"/>
          <w:b/>
          <w:bCs/>
          <w:sz w:val="28"/>
          <w:szCs w:val="28"/>
        </w:rPr>
        <w:t xml:space="preserve"> </w:t>
      </w:r>
      <w:r>
        <w:rPr>
          <w:rFonts w:ascii="Lato-Regular" w:hAnsi="Lato-Regular" w:cs="Lato-Regular"/>
        </w:rPr>
        <w:t>restoration to full operation of all the</w:t>
      </w:r>
      <w:r w:rsidR="001C5DD7">
        <w:rPr>
          <w:rFonts w:ascii="OpenSans-Bold" w:hAnsi="OpenSans-Bold" w:cs="OpenSans-Bold"/>
          <w:b/>
          <w:bCs/>
          <w:sz w:val="28"/>
          <w:szCs w:val="28"/>
        </w:rPr>
        <w:t xml:space="preserve"> </w:t>
      </w:r>
      <w:r>
        <w:rPr>
          <w:rFonts w:ascii="Lato-Regular" w:hAnsi="Lato-Regular" w:cs="Lato-Regular"/>
        </w:rPr>
        <w:t>institutions of the Belfast (Good Friday)</w:t>
      </w:r>
      <w:r w:rsidR="001C5DD7">
        <w:rPr>
          <w:rFonts w:ascii="OpenSans-Bold" w:hAnsi="OpenSans-Bold" w:cs="OpenSans-Bold"/>
          <w:b/>
          <w:bCs/>
          <w:sz w:val="28"/>
          <w:szCs w:val="28"/>
        </w:rPr>
        <w:t xml:space="preserve"> </w:t>
      </w:r>
      <w:r>
        <w:rPr>
          <w:rFonts w:ascii="Lato-Regular" w:hAnsi="Lato-Regular" w:cs="Lato-Regular"/>
        </w:rPr>
        <w:t>Agreement, including the Executive, the</w:t>
      </w:r>
      <w:r w:rsidR="001C5DD7">
        <w:rPr>
          <w:rFonts w:ascii="OpenSans-Bold" w:hAnsi="OpenSans-Bold" w:cs="OpenSans-Bold"/>
          <w:b/>
          <w:bCs/>
          <w:sz w:val="28"/>
          <w:szCs w:val="28"/>
        </w:rPr>
        <w:t xml:space="preserve"> </w:t>
      </w:r>
      <w:r>
        <w:rPr>
          <w:rFonts w:ascii="Lato-Regular" w:hAnsi="Lato-Regular" w:cs="Lato-Regular"/>
        </w:rPr>
        <w:t>Assembly, the North South Ministerial Council,</w:t>
      </w:r>
      <w:r w:rsidR="001C5DD7">
        <w:rPr>
          <w:rFonts w:ascii="OpenSans-Bold" w:hAnsi="OpenSans-Bold" w:cs="OpenSans-Bold"/>
          <w:b/>
          <w:bCs/>
          <w:sz w:val="28"/>
          <w:szCs w:val="28"/>
        </w:rPr>
        <w:t xml:space="preserve"> </w:t>
      </w:r>
      <w:r>
        <w:rPr>
          <w:rFonts w:ascii="Lato-Regular" w:hAnsi="Lato-Regular" w:cs="Lato-Regular"/>
        </w:rPr>
        <w:t>the British-Irish Council and the British-Irish</w:t>
      </w:r>
      <w:r w:rsidR="001C5DD7">
        <w:rPr>
          <w:rFonts w:ascii="OpenSans-Bold" w:hAnsi="OpenSans-Bold" w:cs="OpenSans-Bold"/>
          <w:b/>
          <w:bCs/>
          <w:sz w:val="28"/>
          <w:szCs w:val="28"/>
        </w:rPr>
        <w:t xml:space="preserve"> </w:t>
      </w:r>
      <w:r>
        <w:rPr>
          <w:rFonts w:ascii="Lato-Regular" w:hAnsi="Lato-Regular" w:cs="Lato-Regular"/>
        </w:rPr>
        <w:t>Intergovernmental Conference. It contains a</w:t>
      </w:r>
      <w:r w:rsidR="001C5DD7">
        <w:rPr>
          <w:rFonts w:ascii="OpenSans-Bold" w:hAnsi="OpenSans-Bold" w:cs="OpenSans-Bold"/>
          <w:b/>
          <w:bCs/>
          <w:sz w:val="28"/>
          <w:szCs w:val="28"/>
        </w:rPr>
        <w:t xml:space="preserve"> </w:t>
      </w:r>
      <w:r>
        <w:rPr>
          <w:rFonts w:ascii="Lato-Regular" w:hAnsi="Lato-Regular" w:cs="Lato-Regular"/>
        </w:rPr>
        <w:t>range of proposals to make government</w:t>
      </w:r>
      <w:r w:rsidR="001C5DD7">
        <w:rPr>
          <w:rFonts w:ascii="OpenSans-Bold" w:hAnsi="OpenSans-Bold" w:cs="OpenSans-Bold"/>
          <w:b/>
          <w:bCs/>
          <w:sz w:val="28"/>
          <w:szCs w:val="28"/>
        </w:rPr>
        <w:t xml:space="preserve"> </w:t>
      </w:r>
      <w:r>
        <w:rPr>
          <w:rFonts w:ascii="Lato-Regular" w:hAnsi="Lato-Regular" w:cs="Lato-Regular"/>
        </w:rPr>
        <w:t>better.</w:t>
      </w:r>
      <w:r w:rsidR="000350DF">
        <w:rPr>
          <w:rFonts w:ascii="Lato-Regular" w:hAnsi="Lato-Regular" w:cs="Lato-Regular"/>
        </w:rPr>
        <w:t xml:space="preserve">  At the time of writing, the relevant commitments within the New Decade, New Approach Agreement have </w:t>
      </w:r>
      <w:proofErr w:type="gramStart"/>
      <w:r w:rsidR="000350DF">
        <w:rPr>
          <w:rFonts w:ascii="Lato-Regular" w:hAnsi="Lato-Regular" w:cs="Lato-Regular"/>
        </w:rPr>
        <w:t xml:space="preserve">not </w:t>
      </w:r>
      <w:r w:rsidR="001C5DD7">
        <w:rPr>
          <w:rFonts w:ascii="OpenSans-Bold" w:hAnsi="OpenSans-Bold" w:cs="OpenSans-Bold"/>
          <w:b/>
          <w:bCs/>
          <w:sz w:val="28"/>
          <w:szCs w:val="28"/>
        </w:rPr>
        <w:t xml:space="preserve"> </w:t>
      </w:r>
      <w:r w:rsidR="000350DF">
        <w:rPr>
          <w:rFonts w:ascii="Lato-Regular" w:hAnsi="Lato-Regular" w:cs="Lato-Regular"/>
        </w:rPr>
        <w:t>been</w:t>
      </w:r>
      <w:proofErr w:type="gramEnd"/>
      <w:r w:rsidR="000350DF">
        <w:rPr>
          <w:rFonts w:ascii="Lato-Regular" w:hAnsi="Lato-Regular" w:cs="Lato-Regular"/>
        </w:rPr>
        <w:t xml:space="preserve"> implemented. </w:t>
      </w:r>
    </w:p>
    <w:p w14:paraId="0290417C" w14:textId="77777777" w:rsidR="00FC3590" w:rsidRDefault="00FC3590" w:rsidP="006F54DE">
      <w:pPr>
        <w:spacing w:line="360" w:lineRule="auto"/>
        <w:rPr>
          <w:rFonts w:ascii="Lato-Regular" w:hAnsi="Lato-Regular" w:cs="Lato-Regular"/>
        </w:rPr>
      </w:pPr>
    </w:p>
    <w:p w14:paraId="304A99B8" w14:textId="77777777" w:rsidR="006F54DE" w:rsidRDefault="006F54DE" w:rsidP="006F54DE">
      <w:pPr>
        <w:spacing w:line="360" w:lineRule="auto"/>
        <w:rPr>
          <w:rFonts w:ascii="Lato-Regular" w:hAnsi="Lato-Regular" w:cs="Lato-Regular"/>
        </w:rPr>
      </w:pPr>
    </w:p>
    <w:p w14:paraId="38F7F984" w14:textId="77777777" w:rsidR="006F54DE" w:rsidRDefault="006F54DE" w:rsidP="006F54DE">
      <w:pPr>
        <w:spacing w:line="360" w:lineRule="auto"/>
        <w:rPr>
          <w:rFonts w:ascii="Lato-Regular" w:hAnsi="Lato-Regular" w:cs="Lato-Regular"/>
        </w:rPr>
      </w:pPr>
    </w:p>
    <w:p w14:paraId="4D2FA832" w14:textId="77777777" w:rsidR="004A7118" w:rsidRDefault="004A7118" w:rsidP="006F54DE">
      <w:pPr>
        <w:spacing w:line="360" w:lineRule="auto"/>
        <w:rPr>
          <w:rFonts w:ascii="Lato-Regular" w:hAnsi="Lato-Regular" w:cs="Lato-Regular"/>
        </w:rPr>
      </w:pPr>
    </w:p>
    <w:p w14:paraId="385464E0" w14:textId="77777777" w:rsidR="004A7118" w:rsidRDefault="004A7118" w:rsidP="006F54DE">
      <w:pPr>
        <w:spacing w:line="360" w:lineRule="auto"/>
        <w:rPr>
          <w:rFonts w:ascii="Lato-Regular" w:hAnsi="Lato-Regular" w:cs="Lato-Regular"/>
        </w:rPr>
      </w:pPr>
    </w:p>
    <w:p w14:paraId="18AEAFA2" w14:textId="77777777" w:rsidR="004A7118" w:rsidRDefault="004A7118" w:rsidP="006F54DE">
      <w:pPr>
        <w:spacing w:line="360" w:lineRule="auto"/>
        <w:rPr>
          <w:rFonts w:ascii="Lato-Regular" w:hAnsi="Lato-Regular" w:cs="Lato-Regular"/>
        </w:rPr>
      </w:pPr>
    </w:p>
    <w:p w14:paraId="00948D8E" w14:textId="77777777" w:rsidR="004A7118" w:rsidRDefault="004A7118" w:rsidP="006F54DE">
      <w:pPr>
        <w:spacing w:line="360" w:lineRule="auto"/>
        <w:rPr>
          <w:rFonts w:ascii="Lato-Regular" w:hAnsi="Lato-Regular" w:cs="Lato-Regular"/>
        </w:rPr>
      </w:pPr>
    </w:p>
    <w:p w14:paraId="5E0740CC" w14:textId="77777777" w:rsidR="004A7118" w:rsidRDefault="004A7118" w:rsidP="006F54DE">
      <w:pPr>
        <w:spacing w:line="360" w:lineRule="auto"/>
        <w:rPr>
          <w:rFonts w:ascii="Lato-Regular" w:hAnsi="Lato-Regular" w:cs="Lato-Regular"/>
        </w:rPr>
      </w:pPr>
    </w:p>
    <w:p w14:paraId="574DC580" w14:textId="77777777" w:rsidR="004A7118" w:rsidRDefault="004A7118" w:rsidP="006F54DE">
      <w:pPr>
        <w:spacing w:line="360" w:lineRule="auto"/>
        <w:rPr>
          <w:rFonts w:ascii="Lato-Regular" w:hAnsi="Lato-Regular" w:cs="Lato-Regular"/>
        </w:rPr>
      </w:pPr>
    </w:p>
    <w:p w14:paraId="791D18EF" w14:textId="77777777" w:rsidR="006F54DE" w:rsidRPr="006F54DE" w:rsidRDefault="006F54DE" w:rsidP="006F54DE">
      <w:pPr>
        <w:spacing w:line="360" w:lineRule="auto"/>
        <w:rPr>
          <w:rFonts w:ascii="Lato-Regular" w:hAnsi="Lato-Regular" w:cs="Lato-Regular"/>
        </w:rPr>
      </w:pPr>
      <w:r w:rsidRPr="006F54DE">
        <w:rPr>
          <w:rFonts w:ascii="Lato-Regular" w:hAnsi="Lato-Regular" w:cs="Lato-Regular"/>
        </w:rPr>
        <w:t>Phone: 0300 303 1777</w:t>
      </w:r>
    </w:p>
    <w:p w14:paraId="6C52861A" w14:textId="77777777" w:rsidR="006F54DE" w:rsidRPr="006F54DE" w:rsidRDefault="006F54DE" w:rsidP="006F54DE">
      <w:pPr>
        <w:spacing w:line="360" w:lineRule="auto"/>
        <w:rPr>
          <w:rFonts w:ascii="Lato-Regular" w:hAnsi="Lato-Regular" w:cs="Lato-Regular"/>
        </w:rPr>
      </w:pPr>
      <w:r w:rsidRPr="006F54DE">
        <w:rPr>
          <w:rFonts w:ascii="Lato-Regular" w:hAnsi="Lato-Regular" w:cs="Lato-Regular"/>
        </w:rPr>
        <w:t>Text Phone: 028 8225 6216</w:t>
      </w:r>
    </w:p>
    <w:p w14:paraId="34EF8842" w14:textId="77777777" w:rsidR="006F54DE" w:rsidRPr="006F54DE" w:rsidRDefault="006F54DE" w:rsidP="006F54DE">
      <w:pPr>
        <w:spacing w:line="360" w:lineRule="auto"/>
        <w:rPr>
          <w:rFonts w:ascii="Lato-Regular" w:hAnsi="Lato-Regular" w:cs="Lato-Regular"/>
        </w:rPr>
      </w:pPr>
      <w:r w:rsidRPr="006F54DE">
        <w:rPr>
          <w:rFonts w:ascii="Lato-Regular" w:hAnsi="Lato-Regular" w:cs="Lato-Regular"/>
        </w:rPr>
        <w:t>Irish Language/Ulster Scots Voicemail: 028 8225 6214</w:t>
      </w:r>
    </w:p>
    <w:p w14:paraId="4635C1AC" w14:textId="641641AB" w:rsidR="006F54DE" w:rsidRPr="001C5DD7" w:rsidRDefault="006F54DE" w:rsidP="001C5DD7">
      <w:pPr>
        <w:spacing w:line="360" w:lineRule="auto"/>
        <w:rPr>
          <w:rFonts w:ascii="Lato-Regular" w:hAnsi="Lato-Regular" w:cs="Lato-Regular"/>
        </w:rPr>
      </w:pPr>
      <w:r w:rsidRPr="006F54DE">
        <w:rPr>
          <w:rFonts w:ascii="Lato-Regular" w:hAnsi="Lato-Regular" w:cs="Lato-Regular"/>
        </w:rPr>
        <w:t>Email: info@fermanaghomagh.com</w:t>
      </w:r>
      <w:r>
        <w:rPr>
          <w:rFonts w:ascii="Lato-Regular" w:hAnsi="Lato-Regular" w:cs="Lato-Regular"/>
          <w:color w:val="FFFFFF"/>
          <w:sz w:val="31"/>
          <w:szCs w:val="31"/>
        </w:rPr>
        <w:t>naghomagh.com</w:t>
      </w:r>
    </w:p>
    <w:sectPr w:rsidR="006F54DE" w:rsidRPr="001C5DD7" w:rsidSect="00032F4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75C3" w14:textId="77777777" w:rsidR="00624EE9" w:rsidRDefault="00624EE9" w:rsidP="00CC5669">
      <w:r>
        <w:separator/>
      </w:r>
    </w:p>
  </w:endnote>
  <w:endnote w:type="continuationSeparator" w:id="0">
    <w:p w14:paraId="30443028" w14:textId="77777777" w:rsidR="00624EE9" w:rsidRDefault="00624EE9" w:rsidP="00CC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Bold">
    <w:altName w:val="Lato"/>
    <w:panose1 w:val="00000000000000000000"/>
    <w:charset w:val="00"/>
    <w:family w:val="auto"/>
    <w:notTrueType/>
    <w:pitch w:val="default"/>
    <w:sig w:usb0="00000003" w:usb1="00000000" w:usb2="00000000" w:usb3="00000000" w:csb0="00000001" w:csb1="00000000"/>
  </w:font>
  <w:font w:name="Lato-Regular">
    <w:altName w:val="Lato"/>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7884" w14:textId="77777777" w:rsidR="00AF63D5" w:rsidRDefault="00AF6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354894"/>
      <w:docPartObj>
        <w:docPartGallery w:val="Page Numbers (Bottom of Page)"/>
        <w:docPartUnique/>
      </w:docPartObj>
    </w:sdtPr>
    <w:sdtEndPr>
      <w:rPr>
        <w:noProof/>
      </w:rPr>
    </w:sdtEndPr>
    <w:sdtContent>
      <w:p w14:paraId="4524E089" w14:textId="3B133520" w:rsidR="00CC5669" w:rsidRDefault="00CC5669">
        <w:pPr>
          <w:pStyle w:val="Footer"/>
          <w:jc w:val="right"/>
        </w:pPr>
        <w:r>
          <w:fldChar w:fldCharType="begin"/>
        </w:r>
        <w:r>
          <w:instrText xml:space="preserve"> PAGE   \* MERGEFORMAT </w:instrText>
        </w:r>
        <w:r>
          <w:fldChar w:fldCharType="separate"/>
        </w:r>
        <w:r w:rsidR="00182474">
          <w:rPr>
            <w:noProof/>
          </w:rPr>
          <w:t>13</w:t>
        </w:r>
        <w:r>
          <w:rPr>
            <w:noProof/>
          </w:rPr>
          <w:fldChar w:fldCharType="end"/>
        </w:r>
      </w:p>
    </w:sdtContent>
  </w:sdt>
  <w:p w14:paraId="766A926B" w14:textId="77777777" w:rsidR="00CC5669" w:rsidRDefault="00CC5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F6D4" w14:textId="77777777" w:rsidR="00AF63D5" w:rsidRDefault="00AF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ECBE2" w14:textId="77777777" w:rsidR="00624EE9" w:rsidRDefault="00624EE9" w:rsidP="00CC5669">
      <w:r>
        <w:separator/>
      </w:r>
    </w:p>
  </w:footnote>
  <w:footnote w:type="continuationSeparator" w:id="0">
    <w:p w14:paraId="7ABCD6B8" w14:textId="77777777" w:rsidR="00624EE9" w:rsidRDefault="00624EE9" w:rsidP="00CC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EBA0" w14:textId="77777777" w:rsidR="00AF63D5" w:rsidRDefault="00AF6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F543" w14:textId="2969A707" w:rsidR="00AF63D5" w:rsidRDefault="00AF6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BACD2" w14:textId="77777777" w:rsidR="00AF63D5" w:rsidRDefault="00AF6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F6C7F"/>
    <w:multiLevelType w:val="hybridMultilevel"/>
    <w:tmpl w:val="A97A25CE"/>
    <w:lvl w:ilvl="0" w:tplc="8F5072E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B28583C"/>
    <w:multiLevelType w:val="hybridMultilevel"/>
    <w:tmpl w:val="60BA3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A7F94"/>
    <w:multiLevelType w:val="hybridMultilevel"/>
    <w:tmpl w:val="6DA6EB52"/>
    <w:lvl w:ilvl="0" w:tplc="D9808D5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07D1F"/>
    <w:multiLevelType w:val="hybridMultilevel"/>
    <w:tmpl w:val="D0422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34"/>
    <w:rsid w:val="00032F48"/>
    <w:rsid w:val="000350DF"/>
    <w:rsid w:val="000507C8"/>
    <w:rsid w:val="00066DA9"/>
    <w:rsid w:val="000B3B38"/>
    <w:rsid w:val="000E7D03"/>
    <w:rsid w:val="00115550"/>
    <w:rsid w:val="00164939"/>
    <w:rsid w:val="00182474"/>
    <w:rsid w:val="00195DB9"/>
    <w:rsid w:val="001C5DD7"/>
    <w:rsid w:val="0020215F"/>
    <w:rsid w:val="00210820"/>
    <w:rsid w:val="002238D8"/>
    <w:rsid w:val="002373B3"/>
    <w:rsid w:val="002711E0"/>
    <w:rsid w:val="00295550"/>
    <w:rsid w:val="00302E25"/>
    <w:rsid w:val="00315EF0"/>
    <w:rsid w:val="00324A02"/>
    <w:rsid w:val="0037173A"/>
    <w:rsid w:val="003A6B4B"/>
    <w:rsid w:val="003E6BF7"/>
    <w:rsid w:val="004A7118"/>
    <w:rsid w:val="004B14FA"/>
    <w:rsid w:val="00513081"/>
    <w:rsid w:val="0053446F"/>
    <w:rsid w:val="0054027E"/>
    <w:rsid w:val="00553BB0"/>
    <w:rsid w:val="005F425B"/>
    <w:rsid w:val="0060540F"/>
    <w:rsid w:val="00624EE9"/>
    <w:rsid w:val="00630669"/>
    <w:rsid w:val="00635F4B"/>
    <w:rsid w:val="00693BCB"/>
    <w:rsid w:val="006C4726"/>
    <w:rsid w:val="006E4A08"/>
    <w:rsid w:val="006F54DE"/>
    <w:rsid w:val="00726AD8"/>
    <w:rsid w:val="0075264B"/>
    <w:rsid w:val="0077389B"/>
    <w:rsid w:val="00774112"/>
    <w:rsid w:val="00785990"/>
    <w:rsid w:val="007B7B81"/>
    <w:rsid w:val="007E03C8"/>
    <w:rsid w:val="007E187C"/>
    <w:rsid w:val="007E55A6"/>
    <w:rsid w:val="00815813"/>
    <w:rsid w:val="0088257C"/>
    <w:rsid w:val="00946474"/>
    <w:rsid w:val="009F4050"/>
    <w:rsid w:val="00AB7682"/>
    <w:rsid w:val="00AF1283"/>
    <w:rsid w:val="00AF63D5"/>
    <w:rsid w:val="00B040CA"/>
    <w:rsid w:val="00B06301"/>
    <w:rsid w:val="00B25C19"/>
    <w:rsid w:val="00B57EC1"/>
    <w:rsid w:val="00B82A04"/>
    <w:rsid w:val="00BA7B41"/>
    <w:rsid w:val="00BF1DFF"/>
    <w:rsid w:val="00C3595D"/>
    <w:rsid w:val="00C91430"/>
    <w:rsid w:val="00CC1DE3"/>
    <w:rsid w:val="00CC5669"/>
    <w:rsid w:val="00CD5066"/>
    <w:rsid w:val="00CE2F83"/>
    <w:rsid w:val="00CF1C1D"/>
    <w:rsid w:val="00D04EEB"/>
    <w:rsid w:val="00D3549B"/>
    <w:rsid w:val="00D4000C"/>
    <w:rsid w:val="00DC0634"/>
    <w:rsid w:val="00DD04F7"/>
    <w:rsid w:val="00DF3647"/>
    <w:rsid w:val="00E94AD9"/>
    <w:rsid w:val="00EC424A"/>
    <w:rsid w:val="00EF00ED"/>
    <w:rsid w:val="00FA26B0"/>
    <w:rsid w:val="00FB0946"/>
    <w:rsid w:val="00FC3590"/>
    <w:rsid w:val="00FC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89930"/>
  <w15:chartTrackingRefBased/>
  <w15:docId w15:val="{6ECFDB8D-1201-7048-932F-A1539771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493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634"/>
    <w:pPr>
      <w:ind w:left="720"/>
      <w:contextualSpacing/>
    </w:pPr>
  </w:style>
  <w:style w:type="character" w:styleId="CommentReference">
    <w:name w:val="annotation reference"/>
    <w:basedOn w:val="DefaultParagraphFont"/>
    <w:uiPriority w:val="99"/>
    <w:semiHidden/>
    <w:unhideWhenUsed/>
    <w:rsid w:val="0088257C"/>
    <w:rPr>
      <w:sz w:val="16"/>
      <w:szCs w:val="16"/>
    </w:rPr>
  </w:style>
  <w:style w:type="paragraph" w:styleId="CommentText">
    <w:name w:val="annotation text"/>
    <w:basedOn w:val="Normal"/>
    <w:link w:val="CommentTextChar"/>
    <w:uiPriority w:val="99"/>
    <w:semiHidden/>
    <w:unhideWhenUsed/>
    <w:rsid w:val="0088257C"/>
    <w:rPr>
      <w:sz w:val="20"/>
      <w:szCs w:val="20"/>
    </w:rPr>
  </w:style>
  <w:style w:type="character" w:customStyle="1" w:styleId="CommentTextChar">
    <w:name w:val="Comment Text Char"/>
    <w:basedOn w:val="DefaultParagraphFont"/>
    <w:link w:val="CommentText"/>
    <w:uiPriority w:val="99"/>
    <w:semiHidden/>
    <w:rsid w:val="0088257C"/>
    <w:rPr>
      <w:sz w:val="20"/>
      <w:szCs w:val="20"/>
    </w:rPr>
  </w:style>
  <w:style w:type="paragraph" w:styleId="CommentSubject">
    <w:name w:val="annotation subject"/>
    <w:basedOn w:val="CommentText"/>
    <w:next w:val="CommentText"/>
    <w:link w:val="CommentSubjectChar"/>
    <w:uiPriority w:val="99"/>
    <w:semiHidden/>
    <w:unhideWhenUsed/>
    <w:rsid w:val="0088257C"/>
    <w:rPr>
      <w:b/>
      <w:bCs/>
    </w:rPr>
  </w:style>
  <w:style w:type="character" w:customStyle="1" w:styleId="CommentSubjectChar">
    <w:name w:val="Comment Subject Char"/>
    <w:basedOn w:val="CommentTextChar"/>
    <w:link w:val="CommentSubject"/>
    <w:uiPriority w:val="99"/>
    <w:semiHidden/>
    <w:rsid w:val="0088257C"/>
    <w:rPr>
      <w:b/>
      <w:bCs/>
      <w:sz w:val="20"/>
      <w:szCs w:val="20"/>
    </w:rPr>
  </w:style>
  <w:style w:type="paragraph" w:styleId="Revision">
    <w:name w:val="Revision"/>
    <w:hidden/>
    <w:uiPriority w:val="99"/>
    <w:semiHidden/>
    <w:rsid w:val="006C4726"/>
  </w:style>
  <w:style w:type="paragraph" w:styleId="BalloonText">
    <w:name w:val="Balloon Text"/>
    <w:basedOn w:val="Normal"/>
    <w:link w:val="BalloonTextChar"/>
    <w:uiPriority w:val="99"/>
    <w:semiHidden/>
    <w:unhideWhenUsed/>
    <w:rsid w:val="00D04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EB"/>
    <w:rPr>
      <w:rFonts w:ascii="Segoe UI" w:hAnsi="Segoe UI" w:cs="Segoe UI"/>
      <w:sz w:val="18"/>
      <w:szCs w:val="18"/>
    </w:rPr>
  </w:style>
  <w:style w:type="table" w:styleId="TableGrid">
    <w:name w:val="Table Grid"/>
    <w:basedOn w:val="TableNormal"/>
    <w:uiPriority w:val="39"/>
    <w:rsid w:val="0060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5669"/>
    <w:pPr>
      <w:tabs>
        <w:tab w:val="center" w:pos="4513"/>
        <w:tab w:val="right" w:pos="9026"/>
      </w:tabs>
    </w:pPr>
  </w:style>
  <w:style w:type="character" w:customStyle="1" w:styleId="HeaderChar">
    <w:name w:val="Header Char"/>
    <w:basedOn w:val="DefaultParagraphFont"/>
    <w:link w:val="Header"/>
    <w:uiPriority w:val="99"/>
    <w:rsid w:val="00CC5669"/>
  </w:style>
  <w:style w:type="paragraph" w:styleId="Footer">
    <w:name w:val="footer"/>
    <w:basedOn w:val="Normal"/>
    <w:link w:val="FooterChar"/>
    <w:uiPriority w:val="99"/>
    <w:unhideWhenUsed/>
    <w:rsid w:val="00CC5669"/>
    <w:pPr>
      <w:tabs>
        <w:tab w:val="center" w:pos="4513"/>
        <w:tab w:val="right" w:pos="9026"/>
      </w:tabs>
    </w:pPr>
  </w:style>
  <w:style w:type="character" w:customStyle="1" w:styleId="FooterChar">
    <w:name w:val="Footer Char"/>
    <w:basedOn w:val="DefaultParagraphFont"/>
    <w:link w:val="Footer"/>
    <w:uiPriority w:val="99"/>
    <w:rsid w:val="00CC5669"/>
  </w:style>
  <w:style w:type="character" w:customStyle="1" w:styleId="Heading1Char">
    <w:name w:val="Heading 1 Char"/>
    <w:basedOn w:val="DefaultParagraphFont"/>
    <w:link w:val="Heading1"/>
    <w:uiPriority w:val="9"/>
    <w:rsid w:val="0016493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9719">
      <w:bodyDiv w:val="1"/>
      <w:marLeft w:val="0"/>
      <w:marRight w:val="0"/>
      <w:marTop w:val="0"/>
      <w:marBottom w:val="0"/>
      <w:divBdr>
        <w:top w:val="none" w:sz="0" w:space="0" w:color="auto"/>
        <w:left w:val="none" w:sz="0" w:space="0" w:color="auto"/>
        <w:bottom w:val="none" w:sz="0" w:space="0" w:color="auto"/>
        <w:right w:val="none" w:sz="0" w:space="0" w:color="auto"/>
      </w:divBdr>
    </w:div>
    <w:div w:id="94177468">
      <w:bodyDiv w:val="1"/>
      <w:marLeft w:val="0"/>
      <w:marRight w:val="0"/>
      <w:marTop w:val="0"/>
      <w:marBottom w:val="0"/>
      <w:divBdr>
        <w:top w:val="none" w:sz="0" w:space="0" w:color="auto"/>
        <w:left w:val="none" w:sz="0" w:space="0" w:color="auto"/>
        <w:bottom w:val="none" w:sz="0" w:space="0" w:color="auto"/>
        <w:right w:val="none" w:sz="0" w:space="0" w:color="auto"/>
      </w:divBdr>
    </w:div>
    <w:div w:id="304900001">
      <w:bodyDiv w:val="1"/>
      <w:marLeft w:val="0"/>
      <w:marRight w:val="0"/>
      <w:marTop w:val="0"/>
      <w:marBottom w:val="0"/>
      <w:divBdr>
        <w:top w:val="none" w:sz="0" w:space="0" w:color="auto"/>
        <w:left w:val="none" w:sz="0" w:space="0" w:color="auto"/>
        <w:bottom w:val="none" w:sz="0" w:space="0" w:color="auto"/>
        <w:right w:val="none" w:sz="0" w:space="0" w:color="auto"/>
      </w:divBdr>
    </w:div>
    <w:div w:id="362679743">
      <w:bodyDiv w:val="1"/>
      <w:marLeft w:val="0"/>
      <w:marRight w:val="0"/>
      <w:marTop w:val="0"/>
      <w:marBottom w:val="0"/>
      <w:divBdr>
        <w:top w:val="none" w:sz="0" w:space="0" w:color="auto"/>
        <w:left w:val="none" w:sz="0" w:space="0" w:color="auto"/>
        <w:bottom w:val="none" w:sz="0" w:space="0" w:color="auto"/>
        <w:right w:val="none" w:sz="0" w:space="0" w:color="auto"/>
      </w:divBdr>
    </w:div>
    <w:div w:id="382873454">
      <w:bodyDiv w:val="1"/>
      <w:marLeft w:val="0"/>
      <w:marRight w:val="0"/>
      <w:marTop w:val="0"/>
      <w:marBottom w:val="0"/>
      <w:divBdr>
        <w:top w:val="none" w:sz="0" w:space="0" w:color="auto"/>
        <w:left w:val="none" w:sz="0" w:space="0" w:color="auto"/>
        <w:bottom w:val="none" w:sz="0" w:space="0" w:color="auto"/>
        <w:right w:val="none" w:sz="0" w:space="0" w:color="auto"/>
      </w:divBdr>
    </w:div>
    <w:div w:id="429859855">
      <w:bodyDiv w:val="1"/>
      <w:marLeft w:val="0"/>
      <w:marRight w:val="0"/>
      <w:marTop w:val="0"/>
      <w:marBottom w:val="0"/>
      <w:divBdr>
        <w:top w:val="none" w:sz="0" w:space="0" w:color="auto"/>
        <w:left w:val="none" w:sz="0" w:space="0" w:color="auto"/>
        <w:bottom w:val="none" w:sz="0" w:space="0" w:color="auto"/>
        <w:right w:val="none" w:sz="0" w:space="0" w:color="auto"/>
      </w:divBdr>
    </w:div>
    <w:div w:id="519242277">
      <w:bodyDiv w:val="1"/>
      <w:marLeft w:val="0"/>
      <w:marRight w:val="0"/>
      <w:marTop w:val="0"/>
      <w:marBottom w:val="0"/>
      <w:divBdr>
        <w:top w:val="none" w:sz="0" w:space="0" w:color="auto"/>
        <w:left w:val="none" w:sz="0" w:space="0" w:color="auto"/>
        <w:bottom w:val="none" w:sz="0" w:space="0" w:color="auto"/>
        <w:right w:val="none" w:sz="0" w:space="0" w:color="auto"/>
      </w:divBdr>
    </w:div>
    <w:div w:id="541139283">
      <w:bodyDiv w:val="1"/>
      <w:marLeft w:val="0"/>
      <w:marRight w:val="0"/>
      <w:marTop w:val="0"/>
      <w:marBottom w:val="0"/>
      <w:divBdr>
        <w:top w:val="none" w:sz="0" w:space="0" w:color="auto"/>
        <w:left w:val="none" w:sz="0" w:space="0" w:color="auto"/>
        <w:bottom w:val="none" w:sz="0" w:space="0" w:color="auto"/>
        <w:right w:val="none" w:sz="0" w:space="0" w:color="auto"/>
      </w:divBdr>
    </w:div>
    <w:div w:id="843400629">
      <w:bodyDiv w:val="1"/>
      <w:marLeft w:val="0"/>
      <w:marRight w:val="0"/>
      <w:marTop w:val="0"/>
      <w:marBottom w:val="0"/>
      <w:divBdr>
        <w:top w:val="none" w:sz="0" w:space="0" w:color="auto"/>
        <w:left w:val="none" w:sz="0" w:space="0" w:color="auto"/>
        <w:bottom w:val="none" w:sz="0" w:space="0" w:color="auto"/>
        <w:right w:val="none" w:sz="0" w:space="0" w:color="auto"/>
      </w:divBdr>
    </w:div>
    <w:div w:id="851795275">
      <w:bodyDiv w:val="1"/>
      <w:marLeft w:val="0"/>
      <w:marRight w:val="0"/>
      <w:marTop w:val="0"/>
      <w:marBottom w:val="0"/>
      <w:divBdr>
        <w:top w:val="none" w:sz="0" w:space="0" w:color="auto"/>
        <w:left w:val="none" w:sz="0" w:space="0" w:color="auto"/>
        <w:bottom w:val="none" w:sz="0" w:space="0" w:color="auto"/>
        <w:right w:val="none" w:sz="0" w:space="0" w:color="auto"/>
      </w:divBdr>
    </w:div>
    <w:div w:id="944536539">
      <w:bodyDiv w:val="1"/>
      <w:marLeft w:val="0"/>
      <w:marRight w:val="0"/>
      <w:marTop w:val="0"/>
      <w:marBottom w:val="0"/>
      <w:divBdr>
        <w:top w:val="none" w:sz="0" w:space="0" w:color="auto"/>
        <w:left w:val="none" w:sz="0" w:space="0" w:color="auto"/>
        <w:bottom w:val="none" w:sz="0" w:space="0" w:color="auto"/>
        <w:right w:val="none" w:sz="0" w:space="0" w:color="auto"/>
      </w:divBdr>
    </w:div>
    <w:div w:id="986863055">
      <w:bodyDiv w:val="1"/>
      <w:marLeft w:val="0"/>
      <w:marRight w:val="0"/>
      <w:marTop w:val="0"/>
      <w:marBottom w:val="0"/>
      <w:divBdr>
        <w:top w:val="none" w:sz="0" w:space="0" w:color="auto"/>
        <w:left w:val="none" w:sz="0" w:space="0" w:color="auto"/>
        <w:bottom w:val="none" w:sz="0" w:space="0" w:color="auto"/>
        <w:right w:val="none" w:sz="0" w:space="0" w:color="auto"/>
      </w:divBdr>
    </w:div>
    <w:div w:id="1108431168">
      <w:bodyDiv w:val="1"/>
      <w:marLeft w:val="0"/>
      <w:marRight w:val="0"/>
      <w:marTop w:val="0"/>
      <w:marBottom w:val="0"/>
      <w:divBdr>
        <w:top w:val="none" w:sz="0" w:space="0" w:color="auto"/>
        <w:left w:val="none" w:sz="0" w:space="0" w:color="auto"/>
        <w:bottom w:val="none" w:sz="0" w:space="0" w:color="auto"/>
        <w:right w:val="none" w:sz="0" w:space="0" w:color="auto"/>
      </w:divBdr>
    </w:div>
    <w:div w:id="1109203041">
      <w:bodyDiv w:val="1"/>
      <w:marLeft w:val="0"/>
      <w:marRight w:val="0"/>
      <w:marTop w:val="0"/>
      <w:marBottom w:val="0"/>
      <w:divBdr>
        <w:top w:val="none" w:sz="0" w:space="0" w:color="auto"/>
        <w:left w:val="none" w:sz="0" w:space="0" w:color="auto"/>
        <w:bottom w:val="none" w:sz="0" w:space="0" w:color="auto"/>
        <w:right w:val="none" w:sz="0" w:space="0" w:color="auto"/>
      </w:divBdr>
    </w:div>
    <w:div w:id="1114639565">
      <w:bodyDiv w:val="1"/>
      <w:marLeft w:val="0"/>
      <w:marRight w:val="0"/>
      <w:marTop w:val="0"/>
      <w:marBottom w:val="0"/>
      <w:divBdr>
        <w:top w:val="none" w:sz="0" w:space="0" w:color="auto"/>
        <w:left w:val="none" w:sz="0" w:space="0" w:color="auto"/>
        <w:bottom w:val="none" w:sz="0" w:space="0" w:color="auto"/>
        <w:right w:val="none" w:sz="0" w:space="0" w:color="auto"/>
      </w:divBdr>
    </w:div>
    <w:div w:id="1292516393">
      <w:bodyDiv w:val="1"/>
      <w:marLeft w:val="0"/>
      <w:marRight w:val="0"/>
      <w:marTop w:val="0"/>
      <w:marBottom w:val="0"/>
      <w:divBdr>
        <w:top w:val="none" w:sz="0" w:space="0" w:color="auto"/>
        <w:left w:val="none" w:sz="0" w:space="0" w:color="auto"/>
        <w:bottom w:val="none" w:sz="0" w:space="0" w:color="auto"/>
        <w:right w:val="none" w:sz="0" w:space="0" w:color="auto"/>
      </w:divBdr>
    </w:div>
    <w:div w:id="1388336916">
      <w:bodyDiv w:val="1"/>
      <w:marLeft w:val="0"/>
      <w:marRight w:val="0"/>
      <w:marTop w:val="0"/>
      <w:marBottom w:val="0"/>
      <w:divBdr>
        <w:top w:val="none" w:sz="0" w:space="0" w:color="auto"/>
        <w:left w:val="none" w:sz="0" w:space="0" w:color="auto"/>
        <w:bottom w:val="none" w:sz="0" w:space="0" w:color="auto"/>
        <w:right w:val="none" w:sz="0" w:space="0" w:color="auto"/>
      </w:divBdr>
    </w:div>
    <w:div w:id="1445953436">
      <w:bodyDiv w:val="1"/>
      <w:marLeft w:val="0"/>
      <w:marRight w:val="0"/>
      <w:marTop w:val="0"/>
      <w:marBottom w:val="0"/>
      <w:divBdr>
        <w:top w:val="none" w:sz="0" w:space="0" w:color="auto"/>
        <w:left w:val="none" w:sz="0" w:space="0" w:color="auto"/>
        <w:bottom w:val="none" w:sz="0" w:space="0" w:color="auto"/>
        <w:right w:val="none" w:sz="0" w:space="0" w:color="auto"/>
      </w:divBdr>
    </w:div>
    <w:div w:id="1470512175">
      <w:bodyDiv w:val="1"/>
      <w:marLeft w:val="0"/>
      <w:marRight w:val="0"/>
      <w:marTop w:val="0"/>
      <w:marBottom w:val="0"/>
      <w:divBdr>
        <w:top w:val="none" w:sz="0" w:space="0" w:color="auto"/>
        <w:left w:val="none" w:sz="0" w:space="0" w:color="auto"/>
        <w:bottom w:val="none" w:sz="0" w:space="0" w:color="auto"/>
        <w:right w:val="none" w:sz="0" w:space="0" w:color="auto"/>
      </w:divBdr>
    </w:div>
    <w:div w:id="1647931165">
      <w:bodyDiv w:val="1"/>
      <w:marLeft w:val="0"/>
      <w:marRight w:val="0"/>
      <w:marTop w:val="0"/>
      <w:marBottom w:val="0"/>
      <w:divBdr>
        <w:top w:val="none" w:sz="0" w:space="0" w:color="auto"/>
        <w:left w:val="none" w:sz="0" w:space="0" w:color="auto"/>
        <w:bottom w:val="none" w:sz="0" w:space="0" w:color="auto"/>
        <w:right w:val="none" w:sz="0" w:space="0" w:color="auto"/>
      </w:divBdr>
    </w:div>
    <w:div w:id="1706758479">
      <w:bodyDiv w:val="1"/>
      <w:marLeft w:val="0"/>
      <w:marRight w:val="0"/>
      <w:marTop w:val="0"/>
      <w:marBottom w:val="0"/>
      <w:divBdr>
        <w:top w:val="none" w:sz="0" w:space="0" w:color="auto"/>
        <w:left w:val="none" w:sz="0" w:space="0" w:color="auto"/>
        <w:bottom w:val="none" w:sz="0" w:space="0" w:color="auto"/>
        <w:right w:val="none" w:sz="0" w:space="0" w:color="auto"/>
      </w:divBdr>
    </w:div>
    <w:div w:id="1718119115">
      <w:bodyDiv w:val="1"/>
      <w:marLeft w:val="0"/>
      <w:marRight w:val="0"/>
      <w:marTop w:val="0"/>
      <w:marBottom w:val="0"/>
      <w:divBdr>
        <w:top w:val="none" w:sz="0" w:space="0" w:color="auto"/>
        <w:left w:val="none" w:sz="0" w:space="0" w:color="auto"/>
        <w:bottom w:val="none" w:sz="0" w:space="0" w:color="auto"/>
        <w:right w:val="none" w:sz="0" w:space="0" w:color="auto"/>
      </w:divBdr>
    </w:div>
    <w:div w:id="1750301293">
      <w:bodyDiv w:val="1"/>
      <w:marLeft w:val="0"/>
      <w:marRight w:val="0"/>
      <w:marTop w:val="0"/>
      <w:marBottom w:val="0"/>
      <w:divBdr>
        <w:top w:val="none" w:sz="0" w:space="0" w:color="auto"/>
        <w:left w:val="none" w:sz="0" w:space="0" w:color="auto"/>
        <w:bottom w:val="none" w:sz="0" w:space="0" w:color="auto"/>
        <w:right w:val="none" w:sz="0" w:space="0" w:color="auto"/>
      </w:divBdr>
    </w:div>
    <w:div w:id="1772894184">
      <w:bodyDiv w:val="1"/>
      <w:marLeft w:val="0"/>
      <w:marRight w:val="0"/>
      <w:marTop w:val="0"/>
      <w:marBottom w:val="0"/>
      <w:divBdr>
        <w:top w:val="none" w:sz="0" w:space="0" w:color="auto"/>
        <w:left w:val="none" w:sz="0" w:space="0" w:color="auto"/>
        <w:bottom w:val="none" w:sz="0" w:space="0" w:color="auto"/>
        <w:right w:val="none" w:sz="0" w:space="0" w:color="auto"/>
      </w:divBdr>
    </w:div>
    <w:div w:id="1909731262">
      <w:bodyDiv w:val="1"/>
      <w:marLeft w:val="0"/>
      <w:marRight w:val="0"/>
      <w:marTop w:val="0"/>
      <w:marBottom w:val="0"/>
      <w:divBdr>
        <w:top w:val="none" w:sz="0" w:space="0" w:color="auto"/>
        <w:left w:val="none" w:sz="0" w:space="0" w:color="auto"/>
        <w:bottom w:val="none" w:sz="0" w:space="0" w:color="auto"/>
        <w:right w:val="none" w:sz="0" w:space="0" w:color="auto"/>
      </w:divBdr>
    </w:div>
    <w:div w:id="1947419475">
      <w:bodyDiv w:val="1"/>
      <w:marLeft w:val="0"/>
      <w:marRight w:val="0"/>
      <w:marTop w:val="0"/>
      <w:marBottom w:val="0"/>
      <w:divBdr>
        <w:top w:val="none" w:sz="0" w:space="0" w:color="auto"/>
        <w:left w:val="none" w:sz="0" w:space="0" w:color="auto"/>
        <w:bottom w:val="none" w:sz="0" w:space="0" w:color="auto"/>
        <w:right w:val="none" w:sz="0" w:space="0" w:color="auto"/>
      </w:divBdr>
    </w:div>
    <w:div w:id="2035576604">
      <w:bodyDiv w:val="1"/>
      <w:marLeft w:val="0"/>
      <w:marRight w:val="0"/>
      <w:marTop w:val="0"/>
      <w:marBottom w:val="0"/>
      <w:divBdr>
        <w:top w:val="none" w:sz="0" w:space="0" w:color="auto"/>
        <w:left w:val="none" w:sz="0" w:space="0" w:color="auto"/>
        <w:bottom w:val="none" w:sz="0" w:space="0" w:color="auto"/>
        <w:right w:val="none" w:sz="0" w:space="0" w:color="auto"/>
      </w:divBdr>
    </w:div>
    <w:div w:id="21253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3A2C-76D1-42DB-A1A8-DDF7CB03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Fiona Crudden</cp:lastModifiedBy>
  <cp:revision>4</cp:revision>
  <cp:lastPrinted>2022-06-20T13:41:00Z</cp:lastPrinted>
  <dcterms:created xsi:type="dcterms:W3CDTF">2021-10-03T17:31:00Z</dcterms:created>
  <dcterms:modified xsi:type="dcterms:W3CDTF">2022-08-10T14:06:00Z</dcterms:modified>
</cp:coreProperties>
</file>