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B619F" w14:textId="77777777" w:rsidR="00315312" w:rsidRDefault="00003466" w:rsidP="00321EB1">
      <w:pPr>
        <w:spacing w:after="0" w:line="240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Positive Ageing </w:t>
      </w:r>
      <w:r w:rsidR="00321EB1">
        <w:rPr>
          <w:b/>
          <w:sz w:val="28"/>
          <w:szCs w:val="28"/>
        </w:rPr>
        <w:t xml:space="preserve">Small Grants Programme </w:t>
      </w:r>
      <w:r w:rsidR="00A3236C">
        <w:rPr>
          <w:b/>
          <w:sz w:val="28"/>
          <w:szCs w:val="28"/>
        </w:rPr>
        <w:t>202</w:t>
      </w:r>
      <w:r w:rsidR="00AE39AC">
        <w:rPr>
          <w:b/>
          <w:sz w:val="28"/>
          <w:szCs w:val="28"/>
        </w:rPr>
        <w:t>3-24</w:t>
      </w:r>
      <w:r w:rsidR="009A10F5">
        <w:rPr>
          <w:b/>
          <w:sz w:val="28"/>
          <w:szCs w:val="28"/>
        </w:rPr>
        <w:t xml:space="preserve"> </w:t>
      </w:r>
    </w:p>
    <w:p w14:paraId="49E26DB8" w14:textId="30E211A3" w:rsidR="00826C1B" w:rsidRDefault="00826C1B" w:rsidP="00321EB1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0D01AA">
        <w:rPr>
          <w:b/>
          <w:sz w:val="28"/>
          <w:szCs w:val="28"/>
        </w:rPr>
        <w:t>Guidance Notes</w:t>
      </w:r>
    </w:p>
    <w:p w14:paraId="0E980829" w14:textId="77777777" w:rsidR="000D01AA" w:rsidRPr="000D01AA" w:rsidRDefault="000D01AA" w:rsidP="000D01AA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14:paraId="1D98512F" w14:textId="77777777" w:rsidR="00C022DA" w:rsidRDefault="00C022DA" w:rsidP="00C022DA">
      <w:pPr>
        <w:spacing w:after="0" w:line="240" w:lineRule="auto"/>
        <w:contextualSpacing/>
        <w:rPr>
          <w:sz w:val="24"/>
          <w:szCs w:val="24"/>
        </w:rPr>
      </w:pPr>
      <w:r w:rsidRPr="00003466">
        <w:rPr>
          <w:sz w:val="24"/>
          <w:szCs w:val="24"/>
        </w:rPr>
        <w:t>Positive Ageing Month is celebrated in October</w:t>
      </w:r>
      <w:r>
        <w:rPr>
          <w:sz w:val="24"/>
          <w:szCs w:val="24"/>
        </w:rPr>
        <w:t xml:space="preserve"> every year</w:t>
      </w:r>
      <w:r w:rsidRPr="00003466">
        <w:rPr>
          <w:sz w:val="24"/>
          <w:szCs w:val="24"/>
        </w:rPr>
        <w:t>, and is a month-long campaign of events, activities and programmes that promote positive ageing as well as celebrating the contribution older people make to their co</w:t>
      </w:r>
      <w:r>
        <w:rPr>
          <w:sz w:val="24"/>
          <w:szCs w:val="24"/>
        </w:rPr>
        <w:t xml:space="preserve">mmunities. </w:t>
      </w:r>
      <w:r w:rsidRPr="003356AA">
        <w:rPr>
          <w:sz w:val="24"/>
          <w:szCs w:val="24"/>
        </w:rPr>
        <w:t>The Positive Ageing Small Grants Programme</w:t>
      </w:r>
      <w:r>
        <w:rPr>
          <w:sz w:val="24"/>
          <w:szCs w:val="24"/>
        </w:rPr>
        <w:t>, aims to further support</w:t>
      </w:r>
      <w:r w:rsidRPr="00003466">
        <w:rPr>
          <w:sz w:val="24"/>
          <w:szCs w:val="24"/>
        </w:rPr>
        <w:t xml:space="preserve"> activities and programmes specifically for old</w:t>
      </w:r>
      <w:r>
        <w:rPr>
          <w:sz w:val="24"/>
          <w:szCs w:val="24"/>
        </w:rPr>
        <w:t>er people (aged 60+) commencing</w:t>
      </w:r>
      <w:r w:rsidRPr="00003466">
        <w:rPr>
          <w:sz w:val="24"/>
          <w:szCs w:val="24"/>
        </w:rPr>
        <w:t xml:space="preserve"> on/throughout Positive Ageing </w:t>
      </w:r>
      <w:r>
        <w:rPr>
          <w:sz w:val="24"/>
          <w:szCs w:val="24"/>
        </w:rPr>
        <w:t>Month. The Programme is funded</w:t>
      </w:r>
      <w:r w:rsidRPr="003356AA">
        <w:rPr>
          <w:sz w:val="24"/>
          <w:szCs w:val="24"/>
        </w:rPr>
        <w:t xml:space="preserve"> by the Public Health Agency and administered by the Western Health &amp; Soc</w:t>
      </w:r>
      <w:r>
        <w:rPr>
          <w:sz w:val="24"/>
          <w:szCs w:val="24"/>
        </w:rPr>
        <w:t xml:space="preserve">ial Care Trust. </w:t>
      </w:r>
    </w:p>
    <w:p w14:paraId="776F2ACC" w14:textId="77777777" w:rsidR="00C022DA" w:rsidRDefault="00C022DA" w:rsidP="00C022DA">
      <w:pPr>
        <w:spacing w:after="0" w:line="240" w:lineRule="auto"/>
        <w:contextualSpacing/>
        <w:rPr>
          <w:sz w:val="24"/>
          <w:szCs w:val="24"/>
        </w:rPr>
      </w:pPr>
    </w:p>
    <w:p w14:paraId="7EC9D32F" w14:textId="77777777" w:rsidR="00C022DA" w:rsidRPr="00315312" w:rsidRDefault="00C022DA" w:rsidP="00C022DA">
      <w:pPr>
        <w:spacing w:after="0" w:line="240" w:lineRule="auto"/>
        <w:contextualSpacing/>
        <w:rPr>
          <w:b/>
          <w:sz w:val="26"/>
          <w:szCs w:val="26"/>
        </w:rPr>
      </w:pPr>
      <w:r w:rsidRPr="00315312">
        <w:rPr>
          <w:b/>
          <w:sz w:val="26"/>
          <w:szCs w:val="26"/>
        </w:rPr>
        <w:t>Who Can Apply?</w:t>
      </w:r>
    </w:p>
    <w:p w14:paraId="1FB7B4AD" w14:textId="77777777" w:rsidR="00C022DA" w:rsidRPr="00A734D1" w:rsidRDefault="00C022DA" w:rsidP="00C022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734D1">
        <w:rPr>
          <w:sz w:val="24"/>
          <w:szCs w:val="24"/>
        </w:rPr>
        <w:t xml:space="preserve">Constituted </w:t>
      </w:r>
      <w:r>
        <w:rPr>
          <w:sz w:val="24"/>
          <w:szCs w:val="24"/>
        </w:rPr>
        <w:t>/</w:t>
      </w:r>
      <w:r w:rsidRPr="00A734D1">
        <w:rPr>
          <w:sz w:val="24"/>
          <w:szCs w:val="24"/>
        </w:rPr>
        <w:t xml:space="preserve"> non-constituted</w:t>
      </w:r>
      <w:r>
        <w:rPr>
          <w:sz w:val="24"/>
          <w:szCs w:val="24"/>
        </w:rPr>
        <w:t>,</w:t>
      </w:r>
      <w:r w:rsidRPr="00A734D1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734D1">
        <w:rPr>
          <w:sz w:val="24"/>
          <w:szCs w:val="24"/>
        </w:rPr>
        <w:t>on-profit making Community</w:t>
      </w:r>
      <w:r>
        <w:rPr>
          <w:sz w:val="24"/>
          <w:szCs w:val="24"/>
        </w:rPr>
        <w:t>/Voluntary Sector Organisations / Groups supporting those aged 60+</w:t>
      </w:r>
    </w:p>
    <w:p w14:paraId="659B1B66" w14:textId="77777777" w:rsidR="00C022DA" w:rsidRDefault="00C022DA" w:rsidP="00C022DA">
      <w:pPr>
        <w:spacing w:after="0" w:line="240" w:lineRule="auto"/>
        <w:ind w:left="360"/>
        <w:rPr>
          <w:sz w:val="24"/>
          <w:szCs w:val="24"/>
        </w:rPr>
      </w:pPr>
    </w:p>
    <w:p w14:paraId="0A770DFF" w14:textId="77777777" w:rsidR="00C022DA" w:rsidRDefault="00C022DA" w:rsidP="00C022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groups applying must have:</w:t>
      </w:r>
    </w:p>
    <w:p w14:paraId="14609F5E" w14:textId="77777777" w:rsidR="00C022DA" w:rsidRDefault="00C022DA" w:rsidP="00C022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good level of governance in the running of the organisation / group</w:t>
      </w:r>
    </w:p>
    <w:p w14:paraId="59CEA7AC" w14:textId="77777777" w:rsidR="00C022DA" w:rsidRDefault="00C022DA" w:rsidP="00C022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0D01AA">
        <w:rPr>
          <w:sz w:val="24"/>
          <w:szCs w:val="24"/>
        </w:rPr>
        <w:t>roper financial processes in place</w:t>
      </w:r>
    </w:p>
    <w:p w14:paraId="6803591C" w14:textId="77777777" w:rsidR="00C022DA" w:rsidRPr="000D01AA" w:rsidRDefault="00C022DA" w:rsidP="00C022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0D01AA">
        <w:rPr>
          <w:sz w:val="24"/>
          <w:szCs w:val="24"/>
        </w:rPr>
        <w:t xml:space="preserve"> bank or building society account in the name of your </w:t>
      </w:r>
      <w:r>
        <w:rPr>
          <w:sz w:val="24"/>
          <w:szCs w:val="24"/>
        </w:rPr>
        <w:t xml:space="preserve">organisation / </w:t>
      </w:r>
      <w:r w:rsidRPr="000D01AA">
        <w:rPr>
          <w:sz w:val="24"/>
          <w:szCs w:val="24"/>
        </w:rPr>
        <w:t>group</w:t>
      </w:r>
      <w:r>
        <w:rPr>
          <w:sz w:val="24"/>
          <w:szCs w:val="24"/>
        </w:rPr>
        <w:t>.</w:t>
      </w:r>
    </w:p>
    <w:p w14:paraId="637E6907" w14:textId="77777777" w:rsidR="00C022DA" w:rsidRDefault="00C022DA" w:rsidP="00C022DA">
      <w:pPr>
        <w:spacing w:after="0" w:line="240" w:lineRule="auto"/>
        <w:contextualSpacing/>
        <w:rPr>
          <w:sz w:val="24"/>
          <w:szCs w:val="24"/>
        </w:rPr>
      </w:pPr>
    </w:p>
    <w:p w14:paraId="039013EE" w14:textId="77777777" w:rsidR="00C022DA" w:rsidRPr="00315312" w:rsidRDefault="00C022DA" w:rsidP="00C022DA">
      <w:pPr>
        <w:spacing w:after="0" w:line="240" w:lineRule="auto"/>
        <w:contextualSpacing/>
        <w:rPr>
          <w:b/>
          <w:sz w:val="26"/>
          <w:szCs w:val="26"/>
        </w:rPr>
      </w:pPr>
      <w:r w:rsidRPr="00315312">
        <w:rPr>
          <w:b/>
          <w:sz w:val="26"/>
          <w:szCs w:val="26"/>
        </w:rPr>
        <w:t xml:space="preserve">Funding Aim / What Can I Apply For?  </w:t>
      </w:r>
    </w:p>
    <w:p w14:paraId="49593188" w14:textId="77777777" w:rsidR="00C022DA" w:rsidRPr="00DC67AA" w:rsidRDefault="00C022DA" w:rsidP="00C022DA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Grants are to be used for the delivery of activities / programmes for older people aged 60+, to improve physical activity, reduce social isolation </w:t>
      </w:r>
      <w:r w:rsidRPr="00A734D1">
        <w:rPr>
          <w:sz w:val="24"/>
          <w:szCs w:val="24"/>
        </w:rPr>
        <w:t>and provide opportunities for older people to socially connect.</w:t>
      </w:r>
      <w:r>
        <w:rPr>
          <w:sz w:val="24"/>
          <w:szCs w:val="24"/>
        </w:rPr>
        <w:t xml:space="preserve"> </w:t>
      </w:r>
    </w:p>
    <w:p w14:paraId="7DCDFE5A" w14:textId="77777777" w:rsidR="00C022DA" w:rsidRDefault="00C022DA" w:rsidP="00C022DA">
      <w:pPr>
        <w:spacing w:after="0" w:line="240" w:lineRule="auto"/>
        <w:contextualSpacing/>
        <w:rPr>
          <w:sz w:val="24"/>
          <w:szCs w:val="24"/>
        </w:rPr>
      </w:pPr>
    </w:p>
    <w:p w14:paraId="62A3BBA1" w14:textId="77777777" w:rsidR="00C022DA" w:rsidRDefault="00C022DA" w:rsidP="00C022DA">
      <w:pPr>
        <w:spacing w:after="0" w:line="240" w:lineRule="auto"/>
        <w:contextualSpacing/>
        <w:rPr>
          <w:sz w:val="24"/>
          <w:szCs w:val="24"/>
        </w:rPr>
      </w:pPr>
      <w:r w:rsidRPr="00817E07">
        <w:rPr>
          <w:sz w:val="24"/>
          <w:szCs w:val="24"/>
        </w:rPr>
        <w:t>Eligible programmes or activities include: short courses / programmes, venue / room hire, facilitator / tutor costs.</w:t>
      </w:r>
      <w:r>
        <w:rPr>
          <w:sz w:val="24"/>
          <w:szCs w:val="24"/>
        </w:rPr>
        <w:t xml:space="preserve"> Please note, any facilitators/ tutors should have adequate and suitable qualifications/ experience. </w:t>
      </w:r>
    </w:p>
    <w:p w14:paraId="3E61EFEC" w14:textId="77777777" w:rsidR="00C022DA" w:rsidRPr="003356AA" w:rsidRDefault="00C022DA" w:rsidP="00C022DA">
      <w:pPr>
        <w:spacing w:after="0" w:line="240" w:lineRule="auto"/>
        <w:contextualSpacing/>
        <w:rPr>
          <w:sz w:val="24"/>
          <w:szCs w:val="24"/>
        </w:rPr>
      </w:pPr>
    </w:p>
    <w:p w14:paraId="4E3E01CE" w14:textId="77777777" w:rsidR="00C022DA" w:rsidRPr="00315312" w:rsidRDefault="00C022DA" w:rsidP="00C022DA">
      <w:pPr>
        <w:spacing w:after="0" w:line="240" w:lineRule="auto"/>
        <w:contextualSpacing/>
        <w:rPr>
          <w:b/>
          <w:sz w:val="26"/>
          <w:szCs w:val="26"/>
        </w:rPr>
      </w:pPr>
      <w:r w:rsidRPr="00315312">
        <w:rPr>
          <w:b/>
          <w:sz w:val="26"/>
          <w:szCs w:val="26"/>
        </w:rPr>
        <w:t>What the Grant will not cover</w:t>
      </w:r>
    </w:p>
    <w:p w14:paraId="3BD82A35" w14:textId="77777777" w:rsidR="00C022DA" w:rsidRDefault="00C022DA" w:rsidP="00C022DA">
      <w:pPr>
        <w:spacing w:after="0" w:line="240" w:lineRule="auto"/>
        <w:contextualSpacing/>
        <w:rPr>
          <w:sz w:val="24"/>
          <w:szCs w:val="24"/>
        </w:rPr>
      </w:pPr>
      <w:r w:rsidRPr="003356AA">
        <w:rPr>
          <w:sz w:val="24"/>
          <w:szCs w:val="24"/>
        </w:rPr>
        <w:t xml:space="preserve">Fundraising activities, retrospective applications, </w:t>
      </w:r>
      <w:r>
        <w:rPr>
          <w:sz w:val="24"/>
          <w:szCs w:val="24"/>
        </w:rPr>
        <w:t xml:space="preserve">counselling, research, </w:t>
      </w:r>
      <w:r w:rsidRPr="003356AA">
        <w:rPr>
          <w:sz w:val="24"/>
          <w:szCs w:val="24"/>
        </w:rPr>
        <w:t>programmes which are partly political or organised by a political party, activities</w:t>
      </w:r>
      <w:r>
        <w:rPr>
          <w:sz w:val="24"/>
          <w:szCs w:val="24"/>
        </w:rPr>
        <w:t xml:space="preserve"> </w:t>
      </w:r>
      <w:r w:rsidRPr="003356AA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3356AA">
        <w:rPr>
          <w:sz w:val="24"/>
          <w:szCs w:val="24"/>
        </w:rPr>
        <w:t>programmes which are profit making or are the responsibility of another body</w:t>
      </w:r>
      <w:r>
        <w:rPr>
          <w:sz w:val="24"/>
          <w:szCs w:val="24"/>
        </w:rPr>
        <w:t xml:space="preserve">, complementary therapies, capital costs, excessive facilitation costs, food / fuel provision, shopping trips, refreshments or gap funding for projects which are already in development. </w:t>
      </w:r>
      <w:r w:rsidRPr="003356AA">
        <w:rPr>
          <w:sz w:val="24"/>
          <w:szCs w:val="24"/>
        </w:rPr>
        <w:t>Please note this list is not exhaustive.</w:t>
      </w:r>
    </w:p>
    <w:p w14:paraId="06C43AD2" w14:textId="77777777" w:rsidR="000D01AA" w:rsidRPr="003356AA" w:rsidRDefault="000D01AA" w:rsidP="000D01AA">
      <w:pPr>
        <w:spacing w:after="0" w:line="240" w:lineRule="auto"/>
        <w:contextualSpacing/>
        <w:rPr>
          <w:sz w:val="24"/>
          <w:szCs w:val="24"/>
        </w:rPr>
      </w:pPr>
    </w:p>
    <w:p w14:paraId="31112EDB" w14:textId="77777777" w:rsidR="000F4D31" w:rsidRPr="00315312" w:rsidRDefault="000F4D31" w:rsidP="000D01AA">
      <w:pPr>
        <w:spacing w:after="0" w:line="240" w:lineRule="auto"/>
        <w:contextualSpacing/>
        <w:rPr>
          <w:b/>
          <w:sz w:val="26"/>
          <w:szCs w:val="26"/>
        </w:rPr>
      </w:pPr>
      <w:r w:rsidRPr="00315312">
        <w:rPr>
          <w:b/>
          <w:sz w:val="26"/>
          <w:szCs w:val="26"/>
        </w:rPr>
        <w:t>How to Apply?</w:t>
      </w:r>
    </w:p>
    <w:p w14:paraId="41351FB5" w14:textId="7E5FA03B" w:rsidR="00780BE0" w:rsidRDefault="00780BE0" w:rsidP="00780BE0">
      <w:pPr>
        <w:spacing w:after="0" w:line="240" w:lineRule="auto"/>
        <w:contextualSpacing/>
        <w:rPr>
          <w:sz w:val="24"/>
          <w:szCs w:val="24"/>
        </w:rPr>
      </w:pPr>
      <w:r w:rsidRPr="003356AA">
        <w:rPr>
          <w:sz w:val="24"/>
          <w:szCs w:val="24"/>
        </w:rPr>
        <w:t xml:space="preserve">Application forms are available from the </w:t>
      </w:r>
      <w:r>
        <w:rPr>
          <w:sz w:val="24"/>
          <w:szCs w:val="24"/>
        </w:rPr>
        <w:t xml:space="preserve">South West Age Partnership </w:t>
      </w:r>
      <w:r w:rsidRPr="003356AA">
        <w:rPr>
          <w:sz w:val="24"/>
          <w:szCs w:val="24"/>
        </w:rPr>
        <w:t xml:space="preserve">by emailing </w:t>
      </w:r>
      <w:hyperlink r:id="rId10" w:history="1">
        <w:r w:rsidR="00B92ED8" w:rsidRPr="00B92ED8">
          <w:rPr>
            <w:rStyle w:val="Hyperlink"/>
            <w:sz w:val="24"/>
            <w:szCs w:val="24"/>
          </w:rPr>
          <w:t>aforbes@southwestagepartnership.co.uk</w:t>
        </w:r>
      </w:hyperlink>
      <w:r w:rsidR="00B92ED8">
        <w:rPr>
          <w:b/>
          <w:color w:val="365F91" w:themeColor="accent1" w:themeShade="BF"/>
          <w:sz w:val="24"/>
          <w:szCs w:val="24"/>
          <w:u w:val="single"/>
        </w:rPr>
        <w:t xml:space="preserve"> </w:t>
      </w:r>
      <w:r w:rsidDel="00BA226A">
        <w:t xml:space="preserve"> </w:t>
      </w:r>
    </w:p>
    <w:p w14:paraId="47776F86" w14:textId="08065E12" w:rsidR="000D01AA" w:rsidRDefault="000D01AA" w:rsidP="000D01AA">
      <w:pPr>
        <w:spacing w:after="0" w:line="240" w:lineRule="auto"/>
        <w:contextualSpacing/>
        <w:rPr>
          <w:sz w:val="24"/>
          <w:szCs w:val="24"/>
        </w:rPr>
      </w:pPr>
    </w:p>
    <w:p w14:paraId="4BFE383A" w14:textId="77777777" w:rsidR="003356AA" w:rsidRPr="00315312" w:rsidRDefault="003356AA" w:rsidP="000D01AA">
      <w:pPr>
        <w:spacing w:after="0" w:line="240" w:lineRule="auto"/>
        <w:contextualSpacing/>
        <w:rPr>
          <w:b/>
          <w:sz w:val="26"/>
          <w:szCs w:val="26"/>
        </w:rPr>
      </w:pPr>
      <w:r w:rsidRPr="00315312">
        <w:rPr>
          <w:b/>
          <w:sz w:val="26"/>
          <w:szCs w:val="26"/>
        </w:rPr>
        <w:t>Award?</w:t>
      </w:r>
    </w:p>
    <w:p w14:paraId="72BFED06" w14:textId="6ED7FC15" w:rsidR="003356AA" w:rsidRDefault="003356AA" w:rsidP="000D01AA">
      <w:pPr>
        <w:spacing w:after="0" w:line="240" w:lineRule="auto"/>
        <w:contextualSpacing/>
        <w:rPr>
          <w:sz w:val="24"/>
          <w:szCs w:val="24"/>
        </w:rPr>
      </w:pPr>
      <w:r w:rsidRPr="003356AA">
        <w:rPr>
          <w:sz w:val="24"/>
          <w:szCs w:val="24"/>
        </w:rPr>
        <w:t>Grants</w:t>
      </w:r>
      <w:r w:rsidR="000D01AA">
        <w:rPr>
          <w:sz w:val="24"/>
          <w:szCs w:val="24"/>
        </w:rPr>
        <w:t xml:space="preserve"> of up to £500</w:t>
      </w:r>
      <w:r w:rsidRPr="003356AA">
        <w:rPr>
          <w:sz w:val="24"/>
          <w:szCs w:val="24"/>
        </w:rPr>
        <w:t xml:space="preserve"> are available</w:t>
      </w:r>
      <w:r w:rsidR="000D01AA">
        <w:rPr>
          <w:sz w:val="24"/>
          <w:szCs w:val="24"/>
        </w:rPr>
        <w:t>.</w:t>
      </w:r>
    </w:p>
    <w:p w14:paraId="6EEEA0BF" w14:textId="77777777" w:rsidR="00C022DA" w:rsidRPr="003356AA" w:rsidRDefault="00C022DA" w:rsidP="000D01AA">
      <w:pPr>
        <w:spacing w:after="0" w:line="240" w:lineRule="auto"/>
        <w:contextualSpacing/>
        <w:rPr>
          <w:sz w:val="24"/>
          <w:szCs w:val="24"/>
        </w:rPr>
      </w:pPr>
    </w:p>
    <w:p w14:paraId="07A6F0C2" w14:textId="77777777" w:rsidR="00C022DA" w:rsidRPr="00315312" w:rsidRDefault="00C022DA" w:rsidP="00C022DA">
      <w:pPr>
        <w:pStyle w:val="ListParagraph"/>
        <w:spacing w:after="0" w:line="240" w:lineRule="auto"/>
        <w:ind w:left="0"/>
        <w:rPr>
          <w:b/>
          <w:sz w:val="26"/>
          <w:szCs w:val="26"/>
        </w:rPr>
      </w:pPr>
      <w:r w:rsidRPr="00315312">
        <w:rPr>
          <w:b/>
          <w:sz w:val="26"/>
          <w:szCs w:val="26"/>
        </w:rPr>
        <w:lastRenderedPageBreak/>
        <w:t>Assessment Criteria</w:t>
      </w:r>
    </w:p>
    <w:p w14:paraId="2A6EEE76" w14:textId="77777777" w:rsidR="00C022DA" w:rsidRPr="00A734D1" w:rsidRDefault="00C022DA" w:rsidP="00C022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One application submitted per organisation / group </w:t>
      </w:r>
    </w:p>
    <w:p w14:paraId="7CBEF03E" w14:textId="77777777" w:rsidR="00C022DA" w:rsidRDefault="00C022DA" w:rsidP="00C022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Extent to which the application meets the funding aim</w:t>
      </w:r>
    </w:p>
    <w:p w14:paraId="44137063" w14:textId="77777777" w:rsidR="00C022DA" w:rsidRDefault="00C022DA" w:rsidP="00C022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Realistic and achievable actions </w:t>
      </w:r>
    </w:p>
    <w:p w14:paraId="38CB552A" w14:textId="5305334D" w:rsidR="00C022DA" w:rsidRDefault="00C022DA" w:rsidP="00C022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activities / programmes must be complete by end of February 202</w:t>
      </w:r>
      <w:r w:rsidR="008B31A9">
        <w:rPr>
          <w:sz w:val="24"/>
          <w:szCs w:val="24"/>
        </w:rPr>
        <w:t>4</w:t>
      </w:r>
    </w:p>
    <w:p w14:paraId="6B8F05DF" w14:textId="77777777" w:rsidR="00C022DA" w:rsidRDefault="00C022DA" w:rsidP="00C022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Value for money</w:t>
      </w:r>
    </w:p>
    <w:p w14:paraId="68E11F24" w14:textId="77777777" w:rsidR="00C022DA" w:rsidRDefault="00C022DA" w:rsidP="00C022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D01AA">
        <w:rPr>
          <w:sz w:val="24"/>
          <w:szCs w:val="24"/>
        </w:rPr>
        <w:t>We want individuals and communities to be active in improving their own health, therefore applicatio</w:t>
      </w:r>
      <w:r>
        <w:rPr>
          <w:sz w:val="24"/>
          <w:szCs w:val="24"/>
        </w:rPr>
        <w:t>ns must demonstrate programme participants and / or carer</w:t>
      </w:r>
      <w:r w:rsidRPr="000D01AA">
        <w:rPr>
          <w:sz w:val="24"/>
          <w:szCs w:val="24"/>
        </w:rPr>
        <w:t xml:space="preserve"> involvement in ident</w:t>
      </w:r>
      <w:r>
        <w:rPr>
          <w:sz w:val="24"/>
          <w:szCs w:val="24"/>
        </w:rPr>
        <w:t>ifying the activity / programme</w:t>
      </w:r>
    </w:p>
    <w:p w14:paraId="1F748DE8" w14:textId="77777777" w:rsidR="00C022DA" w:rsidRPr="00A734D1" w:rsidRDefault="00C022DA" w:rsidP="00C022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734D1">
        <w:rPr>
          <w:sz w:val="24"/>
          <w:szCs w:val="24"/>
        </w:rPr>
        <w:t>Agreement to complete and return Section 75 forms and evaluation data (please note these documents will be provided)</w:t>
      </w:r>
    </w:p>
    <w:p w14:paraId="5574D15A" w14:textId="77777777" w:rsidR="00C022DA" w:rsidRDefault="00C022DA" w:rsidP="00C022DA">
      <w:pPr>
        <w:spacing w:after="0" w:line="240" w:lineRule="auto"/>
        <w:rPr>
          <w:sz w:val="24"/>
          <w:szCs w:val="24"/>
        </w:rPr>
      </w:pPr>
    </w:p>
    <w:p w14:paraId="7D903BE3" w14:textId="77777777" w:rsidR="00C022DA" w:rsidRPr="00315312" w:rsidRDefault="00C022DA" w:rsidP="00C022DA">
      <w:pPr>
        <w:spacing w:after="0" w:line="240" w:lineRule="auto"/>
        <w:rPr>
          <w:b/>
          <w:sz w:val="26"/>
          <w:szCs w:val="26"/>
        </w:rPr>
      </w:pPr>
      <w:r w:rsidRPr="00315312">
        <w:rPr>
          <w:b/>
          <w:sz w:val="26"/>
          <w:szCs w:val="26"/>
        </w:rPr>
        <w:t xml:space="preserve">Further Information </w:t>
      </w:r>
    </w:p>
    <w:p w14:paraId="21567DA3" w14:textId="78BE8B61" w:rsidR="00C022DA" w:rsidRDefault="00C022DA" w:rsidP="00C022DA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We encourage organisations/ groups to incorporate the ‘Take 5 Steps to Wellbeing’ message when planning and delivering their programmes and activities. We hope you may consider delivering programmes</w:t>
      </w:r>
      <w:r w:rsidR="00B92ED8">
        <w:rPr>
          <w:sz w:val="24"/>
          <w:szCs w:val="24"/>
        </w:rPr>
        <w:t>/ activities</w:t>
      </w:r>
      <w:r>
        <w:rPr>
          <w:sz w:val="24"/>
          <w:szCs w:val="24"/>
        </w:rPr>
        <w:t xml:space="preserve"> which allow older people to connect, be active, take notice of their surroundings and living environments, keep learning and give back to their communities. For more information on ‘Take 5 Steps to Wellbeing’ please see the leaflet at the end of this document. </w:t>
      </w:r>
    </w:p>
    <w:p w14:paraId="0E1E8799" w14:textId="77777777" w:rsidR="00C022DA" w:rsidRDefault="00C022DA" w:rsidP="00C022DA">
      <w:pPr>
        <w:spacing w:after="0" w:line="240" w:lineRule="auto"/>
        <w:rPr>
          <w:sz w:val="24"/>
          <w:szCs w:val="24"/>
        </w:rPr>
      </w:pPr>
    </w:p>
    <w:p w14:paraId="4444A098" w14:textId="77777777" w:rsidR="00C022DA" w:rsidRDefault="00C022DA" w:rsidP="00C022DA">
      <w:pPr>
        <w:spacing w:after="0" w:line="240" w:lineRule="auto"/>
        <w:rPr>
          <w:sz w:val="24"/>
          <w:szCs w:val="24"/>
        </w:rPr>
      </w:pPr>
      <w:r w:rsidRPr="00583607">
        <w:rPr>
          <w:sz w:val="24"/>
          <w:szCs w:val="24"/>
        </w:rPr>
        <w:t xml:space="preserve">We encourage all those who are eligible to apply, however please note </w:t>
      </w:r>
      <w:r>
        <w:rPr>
          <w:sz w:val="24"/>
          <w:szCs w:val="24"/>
        </w:rPr>
        <w:t>depending on the number of applications received, t</w:t>
      </w:r>
      <w:r w:rsidRPr="00583607">
        <w:rPr>
          <w:sz w:val="24"/>
          <w:szCs w:val="24"/>
        </w:rPr>
        <w:t xml:space="preserve">here may be an enhanced criteria applied </w:t>
      </w:r>
      <w:r>
        <w:rPr>
          <w:sz w:val="24"/>
          <w:szCs w:val="24"/>
        </w:rPr>
        <w:t xml:space="preserve">which may </w:t>
      </w:r>
      <w:r w:rsidRPr="00583607">
        <w:rPr>
          <w:sz w:val="24"/>
          <w:szCs w:val="24"/>
        </w:rPr>
        <w:t>include</w:t>
      </w:r>
      <w:r>
        <w:rPr>
          <w:sz w:val="24"/>
          <w:szCs w:val="24"/>
        </w:rPr>
        <w:t>:</w:t>
      </w:r>
    </w:p>
    <w:p w14:paraId="17D1C0E9" w14:textId="77777777" w:rsidR="00C022DA" w:rsidRDefault="00C022DA" w:rsidP="00C022DA">
      <w:pPr>
        <w:spacing w:after="0" w:line="240" w:lineRule="auto"/>
        <w:rPr>
          <w:sz w:val="24"/>
          <w:szCs w:val="24"/>
        </w:rPr>
      </w:pPr>
    </w:p>
    <w:p w14:paraId="64E26E61" w14:textId="456753F0" w:rsidR="00C022DA" w:rsidRDefault="00C022DA" w:rsidP="00C022D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Priority given to those organisations</w:t>
      </w:r>
      <w:r w:rsidR="00B92ED8">
        <w:rPr>
          <w:sz w:val="24"/>
          <w:szCs w:val="24"/>
        </w:rPr>
        <w:t xml:space="preserve"> </w:t>
      </w:r>
      <w:r>
        <w:rPr>
          <w:sz w:val="24"/>
          <w:szCs w:val="24"/>
        </w:rPr>
        <w:t>/ groups who have not received funding from the Positive Ageing Small Grants Programme funding in the past</w:t>
      </w:r>
    </w:p>
    <w:p w14:paraId="5DB160DE" w14:textId="280BFCF9" w:rsidR="00C022DA" w:rsidRPr="00BB290A" w:rsidRDefault="00C022DA" w:rsidP="00C022D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Priority given to those organisations</w:t>
      </w:r>
      <w:r w:rsidR="00B92E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groups who have a lower annual income </w:t>
      </w:r>
    </w:p>
    <w:p w14:paraId="3C2D4C79" w14:textId="77777777" w:rsidR="00864373" w:rsidRDefault="00864373" w:rsidP="00864373">
      <w:pPr>
        <w:spacing w:after="0" w:line="240" w:lineRule="auto"/>
        <w:rPr>
          <w:sz w:val="24"/>
          <w:szCs w:val="24"/>
        </w:rPr>
      </w:pPr>
    </w:p>
    <w:p w14:paraId="30DB9BC5" w14:textId="6EF4ADAD" w:rsidR="00864373" w:rsidRDefault="00864373" w:rsidP="008643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note</w:t>
      </w:r>
      <w:r w:rsidR="00B92ED8">
        <w:rPr>
          <w:sz w:val="24"/>
          <w:szCs w:val="24"/>
        </w:rPr>
        <w:t xml:space="preserve"> </w:t>
      </w:r>
      <w:r>
        <w:rPr>
          <w:sz w:val="24"/>
          <w:szCs w:val="24"/>
        </w:rPr>
        <w:t>programmes</w:t>
      </w:r>
      <w:r w:rsidR="00B92ED8">
        <w:rPr>
          <w:sz w:val="24"/>
          <w:szCs w:val="24"/>
        </w:rPr>
        <w:t xml:space="preserve"> / activities</w:t>
      </w:r>
      <w:r>
        <w:rPr>
          <w:sz w:val="24"/>
          <w:szCs w:val="24"/>
        </w:rPr>
        <w:t xml:space="preserve"> may </w:t>
      </w:r>
      <w:r w:rsidR="00447FE3">
        <w:rPr>
          <w:sz w:val="24"/>
          <w:szCs w:val="24"/>
        </w:rPr>
        <w:t xml:space="preserve">be subject to audit </w:t>
      </w:r>
      <w:r>
        <w:rPr>
          <w:sz w:val="24"/>
          <w:szCs w:val="24"/>
        </w:rPr>
        <w:t>during th</w:t>
      </w:r>
      <w:r w:rsidR="00447FE3">
        <w:rPr>
          <w:sz w:val="24"/>
          <w:szCs w:val="24"/>
        </w:rPr>
        <w:t xml:space="preserve">e course of programme delivery, </w:t>
      </w:r>
      <w:r w:rsidR="00C022DA">
        <w:rPr>
          <w:sz w:val="24"/>
          <w:szCs w:val="24"/>
        </w:rPr>
        <w:t>organisations</w:t>
      </w:r>
      <w:r w:rsidR="00B92ED8">
        <w:rPr>
          <w:sz w:val="24"/>
          <w:szCs w:val="24"/>
        </w:rPr>
        <w:t xml:space="preserve"> </w:t>
      </w:r>
      <w:r w:rsidR="00C022DA">
        <w:rPr>
          <w:sz w:val="24"/>
          <w:szCs w:val="24"/>
        </w:rPr>
        <w:t xml:space="preserve">/ </w:t>
      </w:r>
      <w:r w:rsidR="00447FE3">
        <w:rPr>
          <w:sz w:val="24"/>
          <w:szCs w:val="24"/>
        </w:rPr>
        <w:t xml:space="preserve">groups will be contacted in advance. </w:t>
      </w:r>
      <w:r w:rsidR="00780BE0">
        <w:rPr>
          <w:sz w:val="24"/>
          <w:szCs w:val="24"/>
        </w:rPr>
        <w:t>All i</w:t>
      </w:r>
      <w:r w:rsidR="00780BE0" w:rsidRPr="00210138">
        <w:rPr>
          <w:sz w:val="24"/>
          <w:szCs w:val="24"/>
        </w:rPr>
        <w:t>nvoice</w:t>
      </w:r>
      <w:r w:rsidR="00780BE0">
        <w:rPr>
          <w:sz w:val="24"/>
          <w:szCs w:val="24"/>
        </w:rPr>
        <w:t xml:space="preserve">s must be supplied on </w:t>
      </w:r>
      <w:r w:rsidR="00780BE0" w:rsidRPr="00210138">
        <w:rPr>
          <w:sz w:val="24"/>
          <w:szCs w:val="24"/>
        </w:rPr>
        <w:t xml:space="preserve">headed paper including bank </w:t>
      </w:r>
      <w:r w:rsidR="00780BE0">
        <w:rPr>
          <w:sz w:val="24"/>
          <w:szCs w:val="24"/>
        </w:rPr>
        <w:t xml:space="preserve">details, </w:t>
      </w:r>
      <w:r w:rsidR="00780BE0" w:rsidRPr="00210138">
        <w:rPr>
          <w:sz w:val="24"/>
          <w:szCs w:val="24"/>
        </w:rPr>
        <w:t xml:space="preserve">for any costs incurred </w:t>
      </w:r>
      <w:r w:rsidR="00780BE0" w:rsidRPr="00210138">
        <w:rPr>
          <w:b/>
          <w:sz w:val="24"/>
          <w:szCs w:val="24"/>
        </w:rPr>
        <w:t>PRIOR TO</w:t>
      </w:r>
      <w:r w:rsidR="00780BE0">
        <w:rPr>
          <w:sz w:val="24"/>
          <w:szCs w:val="24"/>
        </w:rPr>
        <w:t xml:space="preserve"> payment being made. </w:t>
      </w:r>
      <w:r w:rsidR="00780BE0" w:rsidRPr="00210138">
        <w:rPr>
          <w:sz w:val="24"/>
          <w:szCs w:val="24"/>
        </w:rPr>
        <w:t>Payment will be made directly to the supplier by SWAP.</w:t>
      </w:r>
    </w:p>
    <w:p w14:paraId="73F397ED" w14:textId="77777777" w:rsidR="00864373" w:rsidRDefault="00864373" w:rsidP="00864373">
      <w:pPr>
        <w:spacing w:after="0" w:line="240" w:lineRule="auto"/>
        <w:rPr>
          <w:sz w:val="24"/>
          <w:szCs w:val="24"/>
        </w:rPr>
      </w:pPr>
    </w:p>
    <w:p w14:paraId="63184440" w14:textId="77777777" w:rsidR="00864373" w:rsidRPr="00315312" w:rsidRDefault="00864373" w:rsidP="00864373">
      <w:pPr>
        <w:spacing w:after="0" w:line="240" w:lineRule="auto"/>
        <w:rPr>
          <w:b/>
          <w:sz w:val="26"/>
          <w:szCs w:val="26"/>
        </w:rPr>
      </w:pPr>
      <w:r w:rsidRPr="00315312">
        <w:rPr>
          <w:b/>
          <w:sz w:val="26"/>
          <w:szCs w:val="26"/>
        </w:rPr>
        <w:t>Contact</w:t>
      </w:r>
    </w:p>
    <w:p w14:paraId="34FF2D7B" w14:textId="5753E53A" w:rsidR="00864373" w:rsidRPr="00612209" w:rsidRDefault="00864373" w:rsidP="00864373">
      <w:pPr>
        <w:spacing w:after="0" w:line="240" w:lineRule="auto"/>
        <w:contextualSpacing/>
        <w:rPr>
          <w:sz w:val="24"/>
          <w:szCs w:val="24"/>
        </w:rPr>
      </w:pPr>
      <w:r w:rsidRPr="00612209">
        <w:rPr>
          <w:sz w:val="24"/>
          <w:szCs w:val="24"/>
        </w:rPr>
        <w:t xml:space="preserve">If you require any further information or guidance </w:t>
      </w:r>
      <w:r>
        <w:rPr>
          <w:sz w:val="24"/>
          <w:szCs w:val="24"/>
        </w:rPr>
        <w:t xml:space="preserve">regarding any of the above information </w:t>
      </w:r>
      <w:r w:rsidRPr="00612209">
        <w:rPr>
          <w:sz w:val="24"/>
          <w:szCs w:val="24"/>
        </w:rPr>
        <w:t xml:space="preserve">please contact the Health Improvement Equality and Involvement Department </w:t>
      </w:r>
      <w:r>
        <w:rPr>
          <w:sz w:val="24"/>
          <w:szCs w:val="24"/>
        </w:rPr>
        <w:t xml:space="preserve">by emailing </w:t>
      </w:r>
      <w:hyperlink r:id="rId11" w:history="1">
        <w:r w:rsidRPr="00612209">
          <w:rPr>
            <w:rStyle w:val="Hyperlink"/>
            <w:sz w:val="24"/>
            <w:szCs w:val="24"/>
          </w:rPr>
          <w:t>involve@westerntrust.hscni.net</w:t>
        </w:r>
      </w:hyperlink>
      <w:r w:rsidRPr="00612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call </w:t>
      </w:r>
      <w:r w:rsidRPr="00612209">
        <w:rPr>
          <w:sz w:val="24"/>
          <w:szCs w:val="24"/>
        </w:rPr>
        <w:t>028 7186</w:t>
      </w:r>
      <w:r>
        <w:rPr>
          <w:sz w:val="24"/>
          <w:szCs w:val="24"/>
        </w:rPr>
        <w:t xml:space="preserve"> </w:t>
      </w:r>
      <w:r w:rsidRPr="00612209">
        <w:rPr>
          <w:sz w:val="24"/>
          <w:szCs w:val="24"/>
        </w:rPr>
        <w:t>5127</w:t>
      </w:r>
      <w:r w:rsidR="008B31A9">
        <w:rPr>
          <w:sz w:val="24"/>
          <w:szCs w:val="24"/>
        </w:rPr>
        <w:t xml:space="preserve"> or contact Allison Forbes on </w:t>
      </w:r>
      <w:hyperlink r:id="rId12" w:history="1">
        <w:r w:rsidR="008B31A9" w:rsidRPr="004120A9">
          <w:rPr>
            <w:rStyle w:val="Hyperlink"/>
            <w:sz w:val="24"/>
            <w:szCs w:val="24"/>
          </w:rPr>
          <w:t>aforbes@southwestagepartnership.co.uk</w:t>
        </w:r>
      </w:hyperlink>
      <w:r w:rsidR="008B31A9">
        <w:rPr>
          <w:sz w:val="24"/>
          <w:szCs w:val="24"/>
        </w:rPr>
        <w:t xml:space="preserve"> or </w:t>
      </w:r>
      <w:r w:rsidR="005F7EE4">
        <w:rPr>
          <w:sz w:val="24"/>
          <w:szCs w:val="24"/>
        </w:rPr>
        <w:t xml:space="preserve">call </w:t>
      </w:r>
      <w:r w:rsidR="008B31A9">
        <w:rPr>
          <w:sz w:val="24"/>
          <w:szCs w:val="24"/>
        </w:rPr>
        <w:t>028 8225 1824</w:t>
      </w:r>
      <w:r w:rsidR="005F7EE4">
        <w:rPr>
          <w:sz w:val="24"/>
          <w:szCs w:val="24"/>
        </w:rPr>
        <w:t>.</w:t>
      </w:r>
    </w:p>
    <w:p w14:paraId="3C80A68B" w14:textId="77777777" w:rsidR="00864373" w:rsidRPr="00864373" w:rsidRDefault="00864373" w:rsidP="00864373">
      <w:pPr>
        <w:spacing w:after="0" w:line="240" w:lineRule="auto"/>
        <w:rPr>
          <w:sz w:val="24"/>
          <w:szCs w:val="24"/>
        </w:rPr>
      </w:pPr>
    </w:p>
    <w:p w14:paraId="2E81FAB0" w14:textId="77777777" w:rsidR="003356AA" w:rsidRPr="00315312" w:rsidRDefault="00FC7CA2" w:rsidP="000D01AA">
      <w:pPr>
        <w:spacing w:after="0" w:line="240" w:lineRule="auto"/>
        <w:contextualSpacing/>
        <w:rPr>
          <w:b/>
          <w:sz w:val="26"/>
          <w:szCs w:val="26"/>
        </w:rPr>
      </w:pPr>
      <w:r w:rsidRPr="00315312">
        <w:rPr>
          <w:b/>
          <w:sz w:val="26"/>
          <w:szCs w:val="26"/>
        </w:rPr>
        <w:t>Closing Date</w:t>
      </w:r>
    </w:p>
    <w:p w14:paraId="7F2A59BA" w14:textId="3392F70B" w:rsidR="00780BE0" w:rsidRDefault="00780BE0" w:rsidP="00780BE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Completed applications should be emailed to </w:t>
      </w:r>
      <w:hyperlink r:id="rId13" w:history="1">
        <w:r w:rsidR="00B92ED8" w:rsidRPr="0064480C">
          <w:rPr>
            <w:rStyle w:val="Hyperlink"/>
            <w:sz w:val="24"/>
            <w:szCs w:val="24"/>
          </w:rPr>
          <w:t>aforbes@southwestagepartnership.co.uk</w:t>
        </w:r>
      </w:hyperlink>
      <w:r w:rsidR="00B92ED8">
        <w:rPr>
          <w:color w:val="365F91" w:themeColor="accent1" w:themeShade="BF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by Friday 22</w:t>
      </w:r>
      <w:r w:rsidRPr="00995B5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September 2023.</w:t>
      </w:r>
      <w:r w:rsidRPr="003356AA">
        <w:rPr>
          <w:sz w:val="24"/>
          <w:szCs w:val="24"/>
        </w:rPr>
        <w:t xml:space="preserve"> </w:t>
      </w:r>
    </w:p>
    <w:p w14:paraId="062D74D3" w14:textId="77777777" w:rsidR="000F4D31" w:rsidRPr="003356AA" w:rsidRDefault="000F4D31" w:rsidP="000D01AA">
      <w:pPr>
        <w:spacing w:after="0" w:line="240" w:lineRule="auto"/>
        <w:contextualSpacing/>
        <w:rPr>
          <w:sz w:val="24"/>
          <w:szCs w:val="24"/>
        </w:rPr>
      </w:pPr>
    </w:p>
    <w:p w14:paraId="7FD8DED5" w14:textId="7DE9E0F9" w:rsidR="008A693A" w:rsidRDefault="008A693A" w:rsidP="000D01AA">
      <w:pPr>
        <w:spacing w:after="0" w:line="240" w:lineRule="auto"/>
        <w:contextualSpacing/>
        <w:rPr>
          <w:sz w:val="24"/>
          <w:szCs w:val="24"/>
        </w:rPr>
      </w:pPr>
      <w:r w:rsidRPr="008A693A">
        <w:rPr>
          <w:noProof/>
          <w:sz w:val="24"/>
          <w:szCs w:val="24"/>
          <w:lang w:eastAsia="en-GB"/>
        </w:rPr>
        <w:lastRenderedPageBreak/>
        <w:drawing>
          <wp:inline distT="0" distB="0" distL="0" distR="0" wp14:anchorId="56327B99" wp14:editId="401CD4A7">
            <wp:extent cx="6177516" cy="875992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8273" cy="878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4E77C" w14:textId="322A998E" w:rsidR="008A693A" w:rsidRPr="003356AA" w:rsidRDefault="008A693A" w:rsidP="000D01AA">
      <w:pPr>
        <w:spacing w:after="0" w:line="24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lastRenderedPageBreak/>
        <w:drawing>
          <wp:inline distT="0" distB="0" distL="0" distR="0" wp14:anchorId="0847BC04" wp14:editId="56DCB312">
            <wp:extent cx="6198781" cy="87912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497" cy="8840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693A" w:rsidRPr="003356AA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90A2E" w14:textId="77777777" w:rsidR="00B560BF" w:rsidRDefault="00B560BF" w:rsidP="005D25AB">
      <w:pPr>
        <w:spacing w:after="0" w:line="240" w:lineRule="auto"/>
      </w:pPr>
      <w:r>
        <w:separator/>
      </w:r>
    </w:p>
  </w:endnote>
  <w:endnote w:type="continuationSeparator" w:id="0">
    <w:p w14:paraId="77602F24" w14:textId="77777777" w:rsidR="00B560BF" w:rsidRDefault="00B560BF" w:rsidP="005D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7307A" w14:textId="77777777" w:rsidR="00B560BF" w:rsidRDefault="00B560BF" w:rsidP="005D25AB">
      <w:pPr>
        <w:spacing w:after="0" w:line="240" w:lineRule="auto"/>
      </w:pPr>
      <w:r>
        <w:separator/>
      </w:r>
    </w:p>
  </w:footnote>
  <w:footnote w:type="continuationSeparator" w:id="0">
    <w:p w14:paraId="5ADCCED9" w14:textId="77777777" w:rsidR="00B560BF" w:rsidRDefault="00B560BF" w:rsidP="005D2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15C62" w14:textId="77777777" w:rsidR="00D9151D" w:rsidRPr="009A43B2" w:rsidRDefault="002A2BE6" w:rsidP="00D9151D">
    <w:pPr>
      <w:rPr>
        <w:sz w:val="32"/>
        <w:szCs w:val="32"/>
      </w:rPr>
    </w:pPr>
    <w:r>
      <w:rPr>
        <w:noProof/>
        <w:sz w:val="32"/>
        <w:szCs w:val="32"/>
        <w:lang w:eastAsia="en-GB"/>
      </w:rPr>
      <w:drawing>
        <wp:anchor distT="0" distB="0" distL="114300" distR="114300" simplePos="0" relativeHeight="251660288" behindDoc="1" locked="0" layoutInCell="1" allowOverlap="1" wp14:anchorId="11D6A375" wp14:editId="72498A5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72770" cy="711200"/>
          <wp:effectExtent l="0" t="0" r="0" b="0"/>
          <wp:wrapTight wrapText="bothSides">
            <wp:wrapPolygon edited="0">
              <wp:start x="0" y="0"/>
              <wp:lineTo x="0" y="20829"/>
              <wp:lineTo x="20834" y="20829"/>
              <wp:lineTo x="20834" y="0"/>
              <wp:lineTo x="0" y="0"/>
            </wp:wrapPolygon>
          </wp:wrapTight>
          <wp:docPr id="6" name="Picture 6" descr="C:\Users\alison.crawford\AppData\Local\Microsoft\Windows\Temporary Internet Files\Content.Outlook\5JUKWAW9\PAgei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son.crawford\AppData\Local\Microsoft\Windows\Temporary Internet Files\Content.Outlook\5JUKWAW9\PAgeing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A2BE6">
      <w:rPr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0A4DB082" wp14:editId="617930FC">
          <wp:simplePos x="0" y="0"/>
          <wp:positionH relativeFrom="margin">
            <wp:align>right</wp:align>
          </wp:positionH>
          <wp:positionV relativeFrom="paragraph">
            <wp:posOffset>160020</wp:posOffset>
          </wp:positionV>
          <wp:extent cx="1152525" cy="438150"/>
          <wp:effectExtent l="0" t="0" r="9525" b="0"/>
          <wp:wrapTight wrapText="bothSides">
            <wp:wrapPolygon edited="0">
              <wp:start x="0" y="0"/>
              <wp:lineTo x="0" y="20661"/>
              <wp:lineTo x="21421" y="20661"/>
              <wp:lineTo x="21421" y="0"/>
              <wp:lineTo x="0" y="0"/>
            </wp:wrapPolygon>
          </wp:wrapTight>
          <wp:docPr id="7" name="Picture 7" descr="C:\Users\kathryn.mcdonagh\AppData\Local\Microsoft\Windows\INetCache\Content.Outlook\29MOPFLS\PHA_Supported_By_Logo_Hi_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hryn.mcdonagh\AppData\Local\Microsoft\Windows\INetCache\Content.Outlook\29MOPFLS\PHA_Supported_By_Logo_Hi_R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FF"/>
        <w:lang w:eastAsia="en-GB"/>
      </w:rPr>
      <w:drawing>
        <wp:anchor distT="0" distB="0" distL="114300" distR="114300" simplePos="0" relativeHeight="251659264" behindDoc="1" locked="0" layoutInCell="1" allowOverlap="1" wp14:anchorId="01591183" wp14:editId="51017986">
          <wp:simplePos x="0" y="0"/>
          <wp:positionH relativeFrom="margin">
            <wp:posOffset>-133350</wp:posOffset>
          </wp:positionH>
          <wp:positionV relativeFrom="paragraph">
            <wp:posOffset>7620</wp:posOffset>
          </wp:positionV>
          <wp:extent cx="1457325" cy="727710"/>
          <wp:effectExtent l="0" t="0" r="9525" b="0"/>
          <wp:wrapTight wrapText="bothSides">
            <wp:wrapPolygon edited="0">
              <wp:start x="0" y="0"/>
              <wp:lineTo x="0" y="20921"/>
              <wp:lineTo x="21459" y="20921"/>
              <wp:lineTo x="21459" y="0"/>
              <wp:lineTo x="0" y="0"/>
            </wp:wrapPolygon>
          </wp:wrapTight>
          <wp:docPr id="8" name="irc_mi" descr="Image result for western trust 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western trust 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151D">
      <w:rPr>
        <w:sz w:val="32"/>
        <w:szCs w:val="32"/>
      </w:rPr>
      <w:tab/>
    </w:r>
    <w:r w:rsidR="00D9151D">
      <w:rPr>
        <w:sz w:val="32"/>
        <w:szCs w:val="32"/>
      </w:rPr>
      <w:tab/>
      <w:t xml:space="preserve">       </w:t>
    </w:r>
    <w:r w:rsidR="00D9151D">
      <w:rPr>
        <w:sz w:val="32"/>
        <w:szCs w:val="32"/>
      </w:rPr>
      <w:tab/>
    </w:r>
    <w:r w:rsidR="00D9151D">
      <w:rPr>
        <w:sz w:val="32"/>
        <w:szCs w:val="32"/>
      </w:rPr>
      <w:tab/>
    </w:r>
    <w:r w:rsidR="00D9151D">
      <w:rPr>
        <w:sz w:val="32"/>
        <w:szCs w:val="32"/>
      </w:rPr>
      <w:tab/>
      <w:t xml:space="preserve">        </w:t>
    </w:r>
  </w:p>
  <w:p w14:paraId="5B820241" w14:textId="77777777" w:rsidR="005D25AB" w:rsidRDefault="005D25AB" w:rsidP="00D9151D">
    <w:pPr>
      <w:pStyle w:val="Header"/>
    </w:pPr>
  </w:p>
  <w:p w14:paraId="259D4BC2" w14:textId="77777777" w:rsidR="005D25AB" w:rsidRDefault="005D2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3EAC"/>
    <w:multiLevelType w:val="hybridMultilevel"/>
    <w:tmpl w:val="8E14242A"/>
    <w:lvl w:ilvl="0" w:tplc="96F0019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C1F91"/>
    <w:multiLevelType w:val="hybridMultilevel"/>
    <w:tmpl w:val="454E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2EAA"/>
    <w:multiLevelType w:val="hybridMultilevel"/>
    <w:tmpl w:val="B546E754"/>
    <w:lvl w:ilvl="0" w:tplc="96F0019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B12EE0"/>
    <w:multiLevelType w:val="hybridMultilevel"/>
    <w:tmpl w:val="EBAE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1B"/>
    <w:rsid w:val="00003466"/>
    <w:rsid w:val="000103A1"/>
    <w:rsid w:val="00027F5D"/>
    <w:rsid w:val="00083F8E"/>
    <w:rsid w:val="000D01AA"/>
    <w:rsid w:val="000F4D31"/>
    <w:rsid w:val="00137797"/>
    <w:rsid w:val="001A0CBA"/>
    <w:rsid w:val="0022311F"/>
    <w:rsid w:val="002A2BE6"/>
    <w:rsid w:val="00315312"/>
    <w:rsid w:val="00321EB1"/>
    <w:rsid w:val="003356AA"/>
    <w:rsid w:val="003A2ACF"/>
    <w:rsid w:val="0043000F"/>
    <w:rsid w:val="00447FE3"/>
    <w:rsid w:val="005058DB"/>
    <w:rsid w:val="00561722"/>
    <w:rsid w:val="00566B72"/>
    <w:rsid w:val="005D25AB"/>
    <w:rsid w:val="005E1E3F"/>
    <w:rsid w:val="005F7EE4"/>
    <w:rsid w:val="006120F0"/>
    <w:rsid w:val="00612328"/>
    <w:rsid w:val="00615BAF"/>
    <w:rsid w:val="00635E1D"/>
    <w:rsid w:val="00672633"/>
    <w:rsid w:val="00745A22"/>
    <w:rsid w:val="00774823"/>
    <w:rsid w:val="00774A66"/>
    <w:rsid w:val="00780BE0"/>
    <w:rsid w:val="007F367F"/>
    <w:rsid w:val="007F5EE4"/>
    <w:rsid w:val="00817E07"/>
    <w:rsid w:val="00826C1B"/>
    <w:rsid w:val="008279DA"/>
    <w:rsid w:val="00864373"/>
    <w:rsid w:val="008A693A"/>
    <w:rsid w:val="008B31A9"/>
    <w:rsid w:val="008D5C74"/>
    <w:rsid w:val="009026ED"/>
    <w:rsid w:val="00924D93"/>
    <w:rsid w:val="009A10F5"/>
    <w:rsid w:val="00A3236C"/>
    <w:rsid w:val="00A734D1"/>
    <w:rsid w:val="00AE39AC"/>
    <w:rsid w:val="00AE3F24"/>
    <w:rsid w:val="00AF7325"/>
    <w:rsid w:val="00B560BF"/>
    <w:rsid w:val="00B837E5"/>
    <w:rsid w:val="00B92ED8"/>
    <w:rsid w:val="00C022DA"/>
    <w:rsid w:val="00C13BB7"/>
    <w:rsid w:val="00C21983"/>
    <w:rsid w:val="00CB20EB"/>
    <w:rsid w:val="00D3625B"/>
    <w:rsid w:val="00D637A9"/>
    <w:rsid w:val="00D74167"/>
    <w:rsid w:val="00D9151D"/>
    <w:rsid w:val="00DA2DFB"/>
    <w:rsid w:val="00DA5C4F"/>
    <w:rsid w:val="00DC67AA"/>
    <w:rsid w:val="00E61A49"/>
    <w:rsid w:val="00ED72D5"/>
    <w:rsid w:val="00F408A2"/>
    <w:rsid w:val="00FC513A"/>
    <w:rsid w:val="00F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2BD5162"/>
  <w15:docId w15:val="{84A794CA-B325-4A72-84DF-5B5FEB05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D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5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5AB"/>
  </w:style>
  <w:style w:type="paragraph" w:styleId="Footer">
    <w:name w:val="footer"/>
    <w:basedOn w:val="Normal"/>
    <w:link w:val="FooterChar"/>
    <w:uiPriority w:val="99"/>
    <w:unhideWhenUsed/>
    <w:rsid w:val="005D2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5AB"/>
  </w:style>
  <w:style w:type="paragraph" w:styleId="BalloonText">
    <w:name w:val="Balloon Text"/>
    <w:basedOn w:val="Normal"/>
    <w:link w:val="BalloonTextChar"/>
    <w:uiPriority w:val="99"/>
    <w:semiHidden/>
    <w:unhideWhenUsed/>
    <w:rsid w:val="005D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9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72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693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orbes@southwestagepartnership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forbes@southwestagepartnership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volve@westerntrust.hscni.net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aforbes@southwestagepartnership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.uk/url?sa=i&amp;rct=j&amp;q=&amp;esrc=s&amp;source=images&amp;cd=&amp;cad=rja&amp;uact=8&amp;ved=2ahUKEwjMyYie0vPcAhWoxoUKHSvVDeUQjRx6BAgBEAU&amp;url=https://jobs.bmj.com/employer/10560/western-health-and-social-care-trust/&amp;psig=AOvVaw2EuyQwYaYKTQooW10AYX9k&amp;ust=1534580020806284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3DF00B4906D46943DA88E415A507E" ma:contentTypeVersion="1" ma:contentTypeDescription="Create a new document." ma:contentTypeScope="" ma:versionID="e2b937a1ff76ff7d31c27d114662b93c">
  <xsd:schema xmlns:xsd="http://www.w3.org/2001/XMLSchema" xmlns:xs="http://www.w3.org/2001/XMLSchema" xmlns:p="http://schemas.microsoft.com/office/2006/metadata/properties" xmlns:ns2="25e4ce83-d93b-497c-88e1-e57ea2dad1c5" targetNamespace="http://schemas.microsoft.com/office/2006/metadata/properties" ma:root="true" ma:fieldsID="c56554eabb52638a940ef60788725b5d" ns2:_="">
    <xsd:import namespace="25e4ce83-d93b-497c-88e1-e57ea2dad1c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4ce83-d93b-497c-88e1-e57ea2dad1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8F431-4710-49B7-B330-9AFA694D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4ce83-d93b-497c-88e1-e57ea2dad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2C4EA-03D7-45DB-9C91-2F4AAA39C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3A48E-3641-419B-8672-B8B5AF3A4A19}">
  <ds:schemaRefs>
    <ds:schemaRef ds:uri="25e4ce83-d93b-497c-88e1-e57ea2dad1c5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WH&amp;SCT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Helferty Nicola</dc:creator>
  <cp:lastModifiedBy>Sharon Howe</cp:lastModifiedBy>
  <cp:revision>2</cp:revision>
  <cp:lastPrinted>2021-07-27T12:01:00Z</cp:lastPrinted>
  <dcterms:created xsi:type="dcterms:W3CDTF">2023-09-07T10:27:00Z</dcterms:created>
  <dcterms:modified xsi:type="dcterms:W3CDTF">2023-09-07T10:27:00Z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0x0101001173DF00B4906D46943DA88E415A507E</vt:lpwstr>
  </property>
</Properties>
</file>