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E6182" w14:textId="13296599" w:rsidR="009C35F6" w:rsidRPr="007C4BC2" w:rsidRDefault="007C4BC2" w:rsidP="007E41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116F311" wp14:editId="100B0E1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05025" cy="571500"/>
            <wp:effectExtent l="0" t="0" r="9525" b="0"/>
            <wp:wrapSquare wrapText="bothSides"/>
            <wp:docPr id="1" name="Picture 1" descr="F&amp;ODC Master Dual Pantone 260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&amp;ODC Master Dual Pantone 2603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03E" w:rsidRPr="007C4BC2">
        <w:rPr>
          <w:rFonts w:ascii="Arial" w:hAnsi="Arial" w:cs="Arial"/>
          <w:b/>
          <w:sz w:val="24"/>
          <w:szCs w:val="24"/>
        </w:rPr>
        <w:t>Safety Advisory Group Meeting</w:t>
      </w:r>
    </w:p>
    <w:p w14:paraId="06EF930B" w14:textId="063FBF36" w:rsidR="00E8403E" w:rsidRPr="007C4BC2" w:rsidRDefault="00981971" w:rsidP="007E41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ED58EB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.0</w:t>
      </w:r>
      <w:r w:rsidR="003B192F">
        <w:rPr>
          <w:rFonts w:ascii="Arial" w:hAnsi="Arial" w:cs="Arial"/>
          <w:b/>
          <w:sz w:val="24"/>
          <w:szCs w:val="24"/>
        </w:rPr>
        <w:t xml:space="preserve">0am </w:t>
      </w:r>
      <w:r>
        <w:rPr>
          <w:rFonts w:ascii="Arial" w:hAnsi="Arial" w:cs="Arial"/>
          <w:b/>
          <w:sz w:val="24"/>
          <w:szCs w:val="24"/>
        </w:rPr>
        <w:t>Friday</w:t>
      </w:r>
      <w:r w:rsidR="003B192F">
        <w:rPr>
          <w:rFonts w:ascii="Arial" w:hAnsi="Arial" w:cs="Arial"/>
          <w:b/>
          <w:sz w:val="24"/>
          <w:szCs w:val="24"/>
        </w:rPr>
        <w:t xml:space="preserve"> </w:t>
      </w:r>
      <w:r w:rsidR="00ED58EB">
        <w:rPr>
          <w:rFonts w:ascii="Arial" w:hAnsi="Arial" w:cs="Arial"/>
          <w:b/>
          <w:sz w:val="24"/>
          <w:szCs w:val="24"/>
        </w:rPr>
        <w:t>4 March 2022</w:t>
      </w:r>
    </w:p>
    <w:p w14:paraId="2FE8C62B" w14:textId="1CC2319F" w:rsidR="00E8403E" w:rsidRPr="007C4BC2" w:rsidRDefault="003B192F" w:rsidP="007E41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Via Webex</w:t>
      </w:r>
    </w:p>
    <w:p w14:paraId="100729CE" w14:textId="77777777" w:rsidR="00E8403E" w:rsidRPr="007C4BC2" w:rsidRDefault="00E8403E" w:rsidP="007E41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16B7EF" w14:textId="77C84D19" w:rsidR="00A44FFD" w:rsidRPr="00A44FFD" w:rsidRDefault="00A44FFD" w:rsidP="007E41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</w:t>
      </w:r>
      <w:r w:rsidR="00E8403E" w:rsidRPr="007C4BC2">
        <w:rPr>
          <w:rFonts w:ascii="Arial" w:hAnsi="Arial" w:cs="Arial"/>
          <w:b/>
          <w:sz w:val="24"/>
          <w:szCs w:val="24"/>
        </w:rPr>
        <w:t>:</w:t>
      </w:r>
      <w:r w:rsidR="00E8403E" w:rsidRPr="007C4BC2">
        <w:rPr>
          <w:rFonts w:ascii="Arial" w:hAnsi="Arial" w:cs="Arial"/>
          <w:sz w:val="24"/>
          <w:szCs w:val="24"/>
        </w:rPr>
        <w:t xml:space="preserve"> </w:t>
      </w:r>
      <w:r w:rsidR="00981971">
        <w:rPr>
          <w:rFonts w:ascii="Arial" w:hAnsi="Arial" w:cs="Arial"/>
          <w:sz w:val="24"/>
          <w:szCs w:val="24"/>
        </w:rPr>
        <w:t xml:space="preserve">Jeff McClure (NIAS), </w:t>
      </w:r>
      <w:r w:rsidR="00840B72">
        <w:rPr>
          <w:rFonts w:ascii="Arial" w:hAnsi="Arial" w:cs="Arial"/>
          <w:sz w:val="24"/>
          <w:szCs w:val="24"/>
        </w:rPr>
        <w:t>Noel Barton</w:t>
      </w:r>
      <w:r w:rsidR="00981971">
        <w:rPr>
          <w:rFonts w:ascii="Arial" w:hAnsi="Arial" w:cs="Arial"/>
          <w:sz w:val="24"/>
          <w:szCs w:val="24"/>
        </w:rPr>
        <w:t xml:space="preserve"> (PSNI), </w:t>
      </w:r>
      <w:r w:rsidR="00840B72">
        <w:rPr>
          <w:rFonts w:ascii="Arial" w:hAnsi="Arial" w:cs="Arial"/>
          <w:sz w:val="24"/>
          <w:szCs w:val="24"/>
        </w:rPr>
        <w:t>Mickey Curran</w:t>
      </w:r>
      <w:r w:rsidR="00981971">
        <w:rPr>
          <w:rFonts w:ascii="Arial" w:hAnsi="Arial" w:cs="Arial"/>
          <w:sz w:val="24"/>
          <w:szCs w:val="24"/>
        </w:rPr>
        <w:t xml:space="preserve"> (NIFRS),</w:t>
      </w:r>
      <w:r w:rsidR="00840B72">
        <w:rPr>
          <w:rFonts w:ascii="Arial" w:hAnsi="Arial" w:cs="Arial"/>
          <w:sz w:val="24"/>
          <w:szCs w:val="24"/>
        </w:rPr>
        <w:t xml:space="preserve"> </w:t>
      </w:r>
      <w:r w:rsidR="00840B72" w:rsidRPr="00152F7D">
        <w:rPr>
          <w:rFonts w:ascii="Arial" w:hAnsi="Arial" w:cs="Arial"/>
          <w:sz w:val="24"/>
          <w:szCs w:val="24"/>
        </w:rPr>
        <w:t xml:space="preserve">Charlene </w:t>
      </w:r>
      <w:proofErr w:type="spellStart"/>
      <w:r w:rsidR="00840B72" w:rsidRPr="00152F7D">
        <w:rPr>
          <w:rFonts w:ascii="Arial" w:hAnsi="Arial" w:cs="Arial"/>
          <w:sz w:val="24"/>
          <w:szCs w:val="24"/>
        </w:rPr>
        <w:t>Shongo</w:t>
      </w:r>
      <w:proofErr w:type="spellEnd"/>
      <w:r w:rsidR="00840B72" w:rsidRPr="00152F7D">
        <w:rPr>
          <w:rFonts w:ascii="Arial" w:hAnsi="Arial" w:cs="Arial"/>
          <w:sz w:val="24"/>
          <w:szCs w:val="24"/>
        </w:rPr>
        <w:t xml:space="preserve"> (HSCNI-Western Trust),</w:t>
      </w:r>
      <w:r w:rsidR="00981971">
        <w:rPr>
          <w:rFonts w:ascii="Arial" w:hAnsi="Arial" w:cs="Arial"/>
          <w:sz w:val="24"/>
          <w:szCs w:val="24"/>
        </w:rPr>
        <w:t xml:space="preserve"> Peter </w:t>
      </w:r>
      <w:proofErr w:type="spellStart"/>
      <w:r w:rsidR="00981971">
        <w:rPr>
          <w:rFonts w:ascii="Arial" w:hAnsi="Arial" w:cs="Arial"/>
          <w:sz w:val="24"/>
          <w:szCs w:val="24"/>
        </w:rPr>
        <w:t>Melarkey</w:t>
      </w:r>
      <w:proofErr w:type="spellEnd"/>
      <w:r w:rsidR="00981971">
        <w:rPr>
          <w:rFonts w:ascii="Arial" w:hAnsi="Arial" w:cs="Arial"/>
          <w:sz w:val="24"/>
          <w:szCs w:val="24"/>
        </w:rPr>
        <w:t xml:space="preserve"> (NIFRS), Gareth McKelvey (NWMRT), </w:t>
      </w:r>
      <w:r w:rsidR="003B192F">
        <w:rPr>
          <w:rFonts w:ascii="Arial" w:hAnsi="Arial" w:cs="Arial"/>
          <w:sz w:val="24"/>
          <w:szCs w:val="24"/>
        </w:rPr>
        <w:t xml:space="preserve">Tracy Bratton </w:t>
      </w:r>
      <w:r w:rsidR="003B192F" w:rsidRPr="007C4BC2">
        <w:rPr>
          <w:rFonts w:ascii="Arial" w:hAnsi="Arial" w:cs="Arial"/>
          <w:sz w:val="24"/>
          <w:szCs w:val="24"/>
        </w:rPr>
        <w:t xml:space="preserve">(DFI – Roads), </w:t>
      </w:r>
      <w:r w:rsidR="00695B56" w:rsidRPr="007C4BC2">
        <w:rPr>
          <w:rFonts w:ascii="Arial" w:hAnsi="Arial" w:cs="Arial"/>
          <w:sz w:val="24"/>
          <w:szCs w:val="24"/>
        </w:rPr>
        <w:t xml:space="preserve"> </w:t>
      </w:r>
    </w:p>
    <w:p w14:paraId="08622104" w14:textId="77777777" w:rsidR="00A44FFD" w:rsidRDefault="00A44FFD" w:rsidP="007E41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DB7091" w14:textId="0551AA0C" w:rsidR="00E8403E" w:rsidRPr="007C4BC2" w:rsidRDefault="00A44FFD" w:rsidP="007E41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4BC2">
        <w:rPr>
          <w:rFonts w:ascii="Arial" w:hAnsi="Arial" w:cs="Arial"/>
          <w:b/>
          <w:sz w:val="24"/>
          <w:szCs w:val="24"/>
        </w:rPr>
        <w:t>In Attendance:</w:t>
      </w:r>
      <w:r w:rsidRPr="007C4BC2">
        <w:rPr>
          <w:rFonts w:ascii="Arial" w:hAnsi="Arial" w:cs="Arial"/>
          <w:sz w:val="24"/>
          <w:szCs w:val="24"/>
        </w:rPr>
        <w:t xml:space="preserve"> </w:t>
      </w:r>
      <w:r w:rsidR="008431E1">
        <w:rPr>
          <w:rFonts w:ascii="Arial" w:hAnsi="Arial" w:cs="Arial"/>
          <w:sz w:val="24"/>
          <w:szCs w:val="24"/>
        </w:rPr>
        <w:t>Chair</w:t>
      </w:r>
      <w:r w:rsidR="008431E1" w:rsidRPr="007C4BC2">
        <w:rPr>
          <w:rFonts w:ascii="Arial" w:hAnsi="Arial" w:cs="Arial"/>
          <w:sz w:val="24"/>
          <w:szCs w:val="24"/>
        </w:rPr>
        <w:t>,</w:t>
      </w:r>
      <w:r w:rsidR="008431E1">
        <w:rPr>
          <w:rFonts w:ascii="Arial" w:hAnsi="Arial" w:cs="Arial"/>
          <w:sz w:val="24"/>
          <w:szCs w:val="24"/>
        </w:rPr>
        <w:t xml:space="preserve"> </w:t>
      </w:r>
      <w:r w:rsidR="00E8403E" w:rsidRPr="007C4BC2">
        <w:rPr>
          <w:rFonts w:ascii="Arial" w:hAnsi="Arial" w:cs="Arial"/>
          <w:sz w:val="24"/>
          <w:szCs w:val="24"/>
        </w:rPr>
        <w:t>Conor McCrory (Events Manager),</w:t>
      </w:r>
      <w:r w:rsidR="0096724D">
        <w:rPr>
          <w:rFonts w:ascii="Arial" w:hAnsi="Arial" w:cs="Arial"/>
          <w:sz w:val="24"/>
          <w:szCs w:val="24"/>
        </w:rPr>
        <w:t xml:space="preserve"> </w:t>
      </w:r>
      <w:r w:rsidR="00E0335A">
        <w:rPr>
          <w:rFonts w:ascii="Arial" w:hAnsi="Arial" w:cs="Arial"/>
          <w:sz w:val="24"/>
          <w:szCs w:val="24"/>
        </w:rPr>
        <w:t xml:space="preserve">Terena Conlan (Events Officer), </w:t>
      </w:r>
      <w:r w:rsidR="00265855">
        <w:rPr>
          <w:rFonts w:ascii="Arial" w:hAnsi="Arial" w:cs="Arial"/>
          <w:sz w:val="24"/>
          <w:szCs w:val="24"/>
        </w:rPr>
        <w:t xml:space="preserve">Brian Furey (Environmental Health Officer), </w:t>
      </w:r>
      <w:r w:rsidR="003B192F">
        <w:rPr>
          <w:rFonts w:ascii="Arial" w:hAnsi="Arial" w:cs="Arial"/>
          <w:sz w:val="24"/>
          <w:szCs w:val="24"/>
        </w:rPr>
        <w:t>Colleen McCauley</w:t>
      </w:r>
      <w:r w:rsidR="00695B56">
        <w:rPr>
          <w:rFonts w:ascii="Arial" w:hAnsi="Arial" w:cs="Arial"/>
          <w:sz w:val="24"/>
          <w:szCs w:val="24"/>
        </w:rPr>
        <w:t xml:space="preserve"> (Licensing Officer)</w:t>
      </w:r>
      <w:r w:rsidR="003B192F">
        <w:rPr>
          <w:rFonts w:ascii="Arial" w:hAnsi="Arial" w:cs="Arial"/>
          <w:sz w:val="24"/>
          <w:szCs w:val="24"/>
        </w:rPr>
        <w:t>,</w:t>
      </w:r>
      <w:r w:rsidR="00DB6A9D">
        <w:rPr>
          <w:rFonts w:ascii="Arial" w:hAnsi="Arial" w:cs="Arial"/>
          <w:sz w:val="24"/>
          <w:szCs w:val="24"/>
        </w:rPr>
        <w:t xml:space="preserve"> </w:t>
      </w:r>
      <w:r w:rsidR="004B231C" w:rsidRPr="007C4BC2">
        <w:rPr>
          <w:rFonts w:ascii="Arial" w:hAnsi="Arial" w:cs="Arial"/>
          <w:sz w:val="24"/>
          <w:szCs w:val="24"/>
        </w:rPr>
        <w:t>Elish Gray</w:t>
      </w:r>
      <w:r w:rsidR="009B037D" w:rsidRPr="007C4BC2">
        <w:rPr>
          <w:rFonts w:ascii="Arial" w:hAnsi="Arial" w:cs="Arial"/>
          <w:sz w:val="24"/>
          <w:szCs w:val="24"/>
        </w:rPr>
        <w:t xml:space="preserve"> (Admin</w:t>
      </w:r>
      <w:r w:rsidR="005D697E" w:rsidRPr="007C4BC2">
        <w:rPr>
          <w:rFonts w:ascii="Arial" w:hAnsi="Arial" w:cs="Arial"/>
          <w:sz w:val="24"/>
          <w:szCs w:val="24"/>
        </w:rPr>
        <w:t xml:space="preserve"> Assistant)</w:t>
      </w:r>
      <w:r w:rsidR="00752701">
        <w:rPr>
          <w:rFonts w:ascii="Arial" w:hAnsi="Arial" w:cs="Arial"/>
          <w:sz w:val="24"/>
          <w:szCs w:val="24"/>
        </w:rPr>
        <w:t>,</w:t>
      </w:r>
      <w:r w:rsidR="00752701" w:rsidRPr="00752701">
        <w:rPr>
          <w:rFonts w:ascii="Arial" w:hAnsi="Arial" w:cs="Arial"/>
          <w:sz w:val="24"/>
          <w:szCs w:val="24"/>
        </w:rPr>
        <w:t xml:space="preserve"> </w:t>
      </w:r>
      <w:r w:rsidR="00752701" w:rsidRPr="00152F7D">
        <w:rPr>
          <w:rFonts w:ascii="Arial" w:hAnsi="Arial" w:cs="Arial"/>
          <w:sz w:val="24"/>
          <w:szCs w:val="24"/>
        </w:rPr>
        <w:t>Charlotte Daly (Emergency Planning</w:t>
      </w:r>
      <w:r w:rsidR="00752701">
        <w:rPr>
          <w:rFonts w:ascii="Arial" w:hAnsi="Arial" w:cs="Arial"/>
          <w:sz w:val="24"/>
          <w:szCs w:val="24"/>
        </w:rPr>
        <w:t>), Christine Clingen (Estates FODC), Christopher Wallace (FODC H&amp;S),</w:t>
      </w:r>
      <w:r w:rsidR="00752701" w:rsidRPr="00752701">
        <w:rPr>
          <w:rFonts w:ascii="Arial" w:hAnsi="Arial" w:cs="Arial"/>
          <w:sz w:val="24"/>
          <w:szCs w:val="24"/>
        </w:rPr>
        <w:t xml:space="preserve"> </w:t>
      </w:r>
      <w:r w:rsidR="00752701" w:rsidRPr="00152F7D">
        <w:rPr>
          <w:rFonts w:ascii="Arial" w:hAnsi="Arial" w:cs="Arial"/>
          <w:sz w:val="24"/>
          <w:szCs w:val="24"/>
        </w:rPr>
        <w:t>Gerry Tierney (Environmental Health Officer),</w:t>
      </w:r>
      <w:r w:rsidR="00DF1BC9">
        <w:rPr>
          <w:rFonts w:ascii="Arial" w:hAnsi="Arial" w:cs="Arial"/>
          <w:sz w:val="24"/>
          <w:szCs w:val="24"/>
        </w:rPr>
        <w:t xml:space="preserve"> </w:t>
      </w:r>
      <w:r w:rsidR="00752701">
        <w:rPr>
          <w:rFonts w:ascii="Arial" w:hAnsi="Arial" w:cs="Arial"/>
          <w:sz w:val="24"/>
          <w:szCs w:val="24"/>
        </w:rPr>
        <w:t>Mairead McDonald (Licensing Dept)</w:t>
      </w:r>
    </w:p>
    <w:p w14:paraId="667A555F" w14:textId="77777777" w:rsidR="00E8403E" w:rsidRPr="007C4BC2" w:rsidRDefault="00E8403E" w:rsidP="007E41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2A1086" w14:textId="2F3F73B1" w:rsidR="007E4117" w:rsidRPr="007C4BC2" w:rsidRDefault="00E8403E" w:rsidP="007E41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4BC2">
        <w:rPr>
          <w:rFonts w:ascii="Arial" w:hAnsi="Arial" w:cs="Arial"/>
          <w:b/>
          <w:sz w:val="24"/>
          <w:szCs w:val="24"/>
        </w:rPr>
        <w:t>Apologies:</w:t>
      </w:r>
      <w:r w:rsidRPr="007C4BC2">
        <w:rPr>
          <w:rFonts w:ascii="Arial" w:hAnsi="Arial" w:cs="Arial"/>
          <w:sz w:val="24"/>
          <w:szCs w:val="24"/>
        </w:rPr>
        <w:t xml:space="preserve"> </w:t>
      </w:r>
      <w:r w:rsidR="00F31D10">
        <w:rPr>
          <w:rFonts w:ascii="Arial" w:hAnsi="Arial" w:cs="Arial"/>
          <w:sz w:val="24"/>
          <w:szCs w:val="24"/>
        </w:rPr>
        <w:t xml:space="preserve">Peter Scott (RNLI), </w:t>
      </w:r>
      <w:r w:rsidR="00840B72">
        <w:rPr>
          <w:rFonts w:ascii="Arial" w:hAnsi="Arial" w:cs="Arial"/>
          <w:sz w:val="24"/>
          <w:szCs w:val="24"/>
        </w:rPr>
        <w:t xml:space="preserve">Karen </w:t>
      </w:r>
      <w:proofErr w:type="spellStart"/>
      <w:r w:rsidR="00840B72">
        <w:rPr>
          <w:rFonts w:ascii="Arial" w:hAnsi="Arial" w:cs="Arial"/>
          <w:sz w:val="24"/>
          <w:szCs w:val="24"/>
        </w:rPr>
        <w:t>Stinston</w:t>
      </w:r>
      <w:proofErr w:type="spellEnd"/>
      <w:r w:rsidR="00840B72">
        <w:rPr>
          <w:rFonts w:ascii="Arial" w:hAnsi="Arial" w:cs="Arial"/>
          <w:sz w:val="24"/>
          <w:szCs w:val="24"/>
        </w:rPr>
        <w:t xml:space="preserve"> </w:t>
      </w:r>
      <w:r w:rsidR="00840B72" w:rsidRPr="007C4BC2">
        <w:rPr>
          <w:rFonts w:ascii="Arial" w:hAnsi="Arial" w:cs="Arial"/>
          <w:sz w:val="24"/>
          <w:szCs w:val="24"/>
        </w:rPr>
        <w:t>(PSNI Events),</w:t>
      </w:r>
      <w:r w:rsidR="00840B72">
        <w:rPr>
          <w:rFonts w:ascii="Arial" w:hAnsi="Arial" w:cs="Arial"/>
          <w:sz w:val="24"/>
          <w:szCs w:val="24"/>
        </w:rPr>
        <w:t xml:space="preserve"> </w:t>
      </w:r>
      <w:r w:rsidR="00152F7D" w:rsidRPr="00152F7D">
        <w:rPr>
          <w:rFonts w:ascii="Arial" w:hAnsi="Arial" w:cs="Arial"/>
          <w:sz w:val="24"/>
          <w:szCs w:val="24"/>
        </w:rPr>
        <w:t xml:space="preserve">Colm </w:t>
      </w:r>
      <w:proofErr w:type="spellStart"/>
      <w:r w:rsidR="00152F7D" w:rsidRPr="00152F7D">
        <w:rPr>
          <w:rFonts w:ascii="Arial" w:hAnsi="Arial" w:cs="Arial"/>
          <w:sz w:val="24"/>
          <w:szCs w:val="24"/>
        </w:rPr>
        <w:t>McElholm</w:t>
      </w:r>
      <w:proofErr w:type="spellEnd"/>
      <w:r w:rsidR="00152F7D" w:rsidRPr="00152F7D">
        <w:rPr>
          <w:rFonts w:ascii="Arial" w:hAnsi="Arial" w:cs="Arial"/>
          <w:sz w:val="24"/>
          <w:szCs w:val="24"/>
        </w:rPr>
        <w:t xml:space="preserve"> (DFI – Roads), Neil Duncan (NIAS), Jonathan Armour (NIFRS), Dermott McGirr (Translink), (</w:t>
      </w:r>
      <w:r w:rsidR="00DB6A9D" w:rsidRPr="00152F7D">
        <w:rPr>
          <w:rFonts w:ascii="Arial" w:hAnsi="Arial" w:cs="Arial"/>
          <w:sz w:val="24"/>
          <w:szCs w:val="24"/>
        </w:rPr>
        <w:t>John Boyle (Director Community &amp; Wellbeing),</w:t>
      </w:r>
      <w:r w:rsidR="00EB77EA">
        <w:rPr>
          <w:rFonts w:ascii="Arial" w:hAnsi="Arial" w:cs="Arial"/>
          <w:sz w:val="24"/>
          <w:szCs w:val="24"/>
        </w:rPr>
        <w:t xml:space="preserve"> </w:t>
      </w:r>
      <w:r w:rsidR="00EB77EA" w:rsidRPr="007C4BC2">
        <w:rPr>
          <w:rFonts w:ascii="Arial" w:hAnsi="Arial" w:cs="Arial"/>
          <w:sz w:val="24"/>
          <w:szCs w:val="24"/>
        </w:rPr>
        <w:t>Ian Davidson</w:t>
      </w:r>
      <w:r w:rsidR="00EB77EA">
        <w:rPr>
          <w:rFonts w:ascii="Arial" w:hAnsi="Arial" w:cs="Arial"/>
          <w:sz w:val="24"/>
          <w:szCs w:val="24"/>
        </w:rPr>
        <w:t xml:space="preserve"> - </w:t>
      </w:r>
      <w:r w:rsidR="00EB77EA" w:rsidRPr="007C4BC2">
        <w:rPr>
          <w:rFonts w:ascii="Arial" w:hAnsi="Arial" w:cs="Arial"/>
          <w:sz w:val="24"/>
          <w:szCs w:val="24"/>
        </w:rPr>
        <w:t xml:space="preserve">(Head of </w:t>
      </w:r>
      <w:r w:rsidR="00EB77EA">
        <w:rPr>
          <w:rFonts w:ascii="Arial" w:hAnsi="Arial" w:cs="Arial"/>
          <w:sz w:val="24"/>
          <w:szCs w:val="24"/>
        </w:rPr>
        <w:t>Wellbeing &amp; Cultural Services</w:t>
      </w:r>
      <w:r w:rsidR="00EB77EA" w:rsidRPr="007C4BC2">
        <w:rPr>
          <w:rFonts w:ascii="Arial" w:hAnsi="Arial" w:cs="Arial"/>
          <w:sz w:val="24"/>
          <w:szCs w:val="24"/>
        </w:rPr>
        <w:t>)</w:t>
      </w:r>
      <w:r w:rsidR="00EB77EA">
        <w:rPr>
          <w:rFonts w:ascii="Arial" w:hAnsi="Arial" w:cs="Arial"/>
          <w:sz w:val="24"/>
          <w:szCs w:val="24"/>
        </w:rPr>
        <w:t>,</w:t>
      </w:r>
      <w:r w:rsidR="00F31D10">
        <w:rPr>
          <w:rFonts w:ascii="Arial" w:hAnsi="Arial" w:cs="Arial"/>
          <w:sz w:val="24"/>
          <w:szCs w:val="24"/>
        </w:rPr>
        <w:t xml:space="preserve"> </w:t>
      </w:r>
      <w:r w:rsidR="00F31D10" w:rsidRPr="007C4BC2">
        <w:rPr>
          <w:rFonts w:ascii="Arial" w:hAnsi="Arial" w:cs="Arial"/>
          <w:sz w:val="24"/>
          <w:szCs w:val="24"/>
        </w:rPr>
        <w:t>Martina McCabe (H&amp;S Manager</w:t>
      </w:r>
      <w:r w:rsidR="00F31D10">
        <w:rPr>
          <w:rFonts w:ascii="Arial" w:hAnsi="Arial" w:cs="Arial"/>
          <w:sz w:val="24"/>
          <w:szCs w:val="24"/>
        </w:rPr>
        <w:t>),</w:t>
      </w:r>
      <w:r w:rsidR="00DB6A9D" w:rsidRPr="00152F7D">
        <w:rPr>
          <w:rFonts w:ascii="Arial" w:hAnsi="Arial" w:cs="Arial"/>
          <w:sz w:val="24"/>
          <w:szCs w:val="24"/>
        </w:rPr>
        <w:t xml:space="preserve"> Gerry Donnelly (Licensing Manager)</w:t>
      </w:r>
    </w:p>
    <w:p w14:paraId="2EC8DDEA" w14:textId="77777777" w:rsidR="000F1859" w:rsidRPr="007C4BC2" w:rsidRDefault="000F1859" w:rsidP="007E411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562"/>
        <w:gridCol w:w="6096"/>
        <w:gridCol w:w="3407"/>
      </w:tblGrid>
      <w:tr w:rsidR="007E4117" w:rsidRPr="007C4BC2" w14:paraId="01DE3C0B" w14:textId="77777777" w:rsidTr="005879D3">
        <w:tc>
          <w:tcPr>
            <w:tcW w:w="562" w:type="dxa"/>
          </w:tcPr>
          <w:p w14:paraId="6AF62FF3" w14:textId="77777777" w:rsidR="007E4117" w:rsidRPr="007C4BC2" w:rsidRDefault="007E4117" w:rsidP="007E41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4BC2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6096" w:type="dxa"/>
          </w:tcPr>
          <w:p w14:paraId="019A643C" w14:textId="77777777" w:rsidR="007E4117" w:rsidRPr="007C4BC2" w:rsidRDefault="007E4117" w:rsidP="007E41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4BC2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3407" w:type="dxa"/>
          </w:tcPr>
          <w:p w14:paraId="1B03F517" w14:textId="77777777" w:rsidR="007E4117" w:rsidRPr="00727DC7" w:rsidRDefault="007E4117" w:rsidP="007E4117">
            <w:pPr>
              <w:jc w:val="center"/>
              <w:rPr>
                <w:rFonts w:ascii="Arial" w:hAnsi="Arial" w:cs="Arial"/>
                <w:b/>
              </w:rPr>
            </w:pPr>
            <w:r w:rsidRPr="00727DC7">
              <w:rPr>
                <w:rFonts w:ascii="Arial" w:hAnsi="Arial" w:cs="Arial"/>
                <w:b/>
              </w:rPr>
              <w:t>Action By:</w:t>
            </w:r>
          </w:p>
        </w:tc>
      </w:tr>
      <w:tr w:rsidR="007E4117" w:rsidRPr="007C4BC2" w14:paraId="401B3559" w14:textId="77777777" w:rsidTr="005879D3">
        <w:tc>
          <w:tcPr>
            <w:tcW w:w="562" w:type="dxa"/>
          </w:tcPr>
          <w:p w14:paraId="45B211F4" w14:textId="77777777" w:rsidR="007E4117" w:rsidRPr="007C4BC2" w:rsidRDefault="007E4117" w:rsidP="007E41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4BC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14:paraId="5B679652" w14:textId="77777777" w:rsidR="007E4117" w:rsidRPr="007C4BC2" w:rsidRDefault="004B231C" w:rsidP="007E4117">
            <w:pPr>
              <w:rPr>
                <w:rFonts w:ascii="Arial" w:hAnsi="Arial" w:cs="Arial"/>
                <w:sz w:val="24"/>
                <w:szCs w:val="24"/>
              </w:rPr>
            </w:pPr>
            <w:r w:rsidRPr="007C4BC2">
              <w:rPr>
                <w:rFonts w:ascii="Arial" w:hAnsi="Arial" w:cs="Arial"/>
                <w:b/>
                <w:sz w:val="24"/>
                <w:szCs w:val="24"/>
              </w:rPr>
              <w:t>Introduction &amp; Apologies:</w:t>
            </w:r>
          </w:p>
          <w:p w14:paraId="6858E77E" w14:textId="58EA951C" w:rsidR="008D3A34" w:rsidRDefault="00752701" w:rsidP="00753F8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the absence of Ian Davidson Conor McCrory acted as Chair for the meeting. </w:t>
            </w:r>
            <w:r w:rsidR="00A44FFD">
              <w:rPr>
                <w:rFonts w:ascii="Arial" w:hAnsi="Arial" w:cs="Arial"/>
                <w:sz w:val="24"/>
                <w:szCs w:val="24"/>
              </w:rPr>
              <w:t>The Chair welcomed all to the meeting</w:t>
            </w:r>
            <w:r w:rsidR="00695B56">
              <w:rPr>
                <w:rFonts w:ascii="Arial" w:hAnsi="Arial" w:cs="Arial"/>
                <w:sz w:val="24"/>
                <w:szCs w:val="24"/>
              </w:rPr>
              <w:t>.</w:t>
            </w:r>
            <w:r w:rsidR="00A44FFD">
              <w:rPr>
                <w:rFonts w:ascii="Arial" w:hAnsi="Arial" w:cs="Arial"/>
                <w:sz w:val="24"/>
                <w:szCs w:val="24"/>
              </w:rPr>
              <w:t xml:space="preserve"> Apologies noted as above</w:t>
            </w:r>
            <w:r w:rsidR="005C1C2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FFEA454" w14:textId="7E644931" w:rsidR="00695B56" w:rsidRPr="00753F89" w:rsidRDefault="00695B56" w:rsidP="00753F8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07" w:type="dxa"/>
          </w:tcPr>
          <w:p w14:paraId="56F2EA81" w14:textId="77777777" w:rsidR="007E4117" w:rsidRPr="00727DC7" w:rsidRDefault="007E4117" w:rsidP="00FA56C8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</w:tr>
      <w:tr w:rsidR="0096724D" w:rsidRPr="007C4BC2" w14:paraId="368AB04B" w14:textId="77777777" w:rsidTr="005879D3">
        <w:tc>
          <w:tcPr>
            <w:tcW w:w="562" w:type="dxa"/>
          </w:tcPr>
          <w:p w14:paraId="6C5425B9" w14:textId="7BA96B2F" w:rsidR="0096724D" w:rsidRPr="007C4BC2" w:rsidRDefault="00D82E3C" w:rsidP="007E411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14:paraId="0B410043" w14:textId="77777777" w:rsidR="0096724D" w:rsidRDefault="0096724D" w:rsidP="007E411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Conflict of Interest:</w:t>
            </w:r>
          </w:p>
          <w:p w14:paraId="40B76E46" w14:textId="1D9C995D" w:rsidR="0096724D" w:rsidRDefault="00625830" w:rsidP="007E411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Due to </w:t>
            </w:r>
            <w:r w:rsidR="00FB17F5">
              <w:rPr>
                <w:rFonts w:ascii="Arial" w:hAnsi="Arial" w:cs="Arial"/>
                <w:bCs/>
                <w:sz w:val="24"/>
                <w:szCs w:val="24"/>
              </w:rPr>
              <w:t xml:space="preserve">a </w:t>
            </w:r>
            <w:r w:rsidR="00752701">
              <w:rPr>
                <w:rFonts w:ascii="Arial" w:hAnsi="Arial" w:cs="Arial"/>
                <w:bCs/>
                <w:sz w:val="24"/>
                <w:szCs w:val="24"/>
              </w:rPr>
              <w:t>Conflict-of-Interest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6724D">
              <w:rPr>
                <w:rFonts w:ascii="Arial" w:hAnsi="Arial" w:cs="Arial"/>
                <w:bCs/>
                <w:sz w:val="24"/>
                <w:szCs w:val="24"/>
              </w:rPr>
              <w:t xml:space="preserve">FODC Events </w:t>
            </w:r>
            <w:r>
              <w:rPr>
                <w:rFonts w:ascii="Arial" w:hAnsi="Arial" w:cs="Arial"/>
                <w:bCs/>
                <w:sz w:val="24"/>
                <w:szCs w:val="24"/>
              </w:rPr>
              <w:t>won’t</w:t>
            </w:r>
            <w:r w:rsidR="0096724D">
              <w:rPr>
                <w:rFonts w:ascii="Arial" w:hAnsi="Arial" w:cs="Arial"/>
                <w:bCs/>
                <w:sz w:val="24"/>
                <w:szCs w:val="24"/>
              </w:rPr>
              <w:t xml:space="preserve"> be chaired by any member of FODC staff</w:t>
            </w:r>
            <w:r w:rsidR="00632413">
              <w:rPr>
                <w:rFonts w:ascii="Arial" w:hAnsi="Arial" w:cs="Arial"/>
                <w:bCs/>
                <w:sz w:val="24"/>
                <w:szCs w:val="24"/>
              </w:rPr>
              <w:t xml:space="preserve">, and it was agreed that </w:t>
            </w:r>
            <w:proofErr w:type="gramStart"/>
            <w:r w:rsidR="00695B56">
              <w:rPr>
                <w:rFonts w:ascii="Arial" w:hAnsi="Arial" w:cs="Arial"/>
                <w:bCs/>
                <w:sz w:val="24"/>
                <w:szCs w:val="24"/>
              </w:rPr>
              <w:t>a</w:t>
            </w:r>
            <w:proofErr w:type="gramEnd"/>
            <w:r w:rsidR="00695B5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80AFF">
              <w:rPr>
                <w:rFonts w:ascii="Arial" w:hAnsi="Arial" w:cs="Arial"/>
                <w:bCs/>
                <w:sz w:val="24"/>
                <w:szCs w:val="24"/>
              </w:rPr>
              <w:t xml:space="preserve">other agency </w:t>
            </w:r>
            <w:r w:rsidR="00695B56">
              <w:rPr>
                <w:rFonts w:ascii="Arial" w:hAnsi="Arial" w:cs="Arial"/>
                <w:bCs/>
                <w:sz w:val="24"/>
                <w:szCs w:val="24"/>
              </w:rPr>
              <w:t xml:space="preserve">representative would </w:t>
            </w:r>
            <w:r w:rsidR="00632413">
              <w:rPr>
                <w:rFonts w:ascii="Arial" w:hAnsi="Arial" w:cs="Arial"/>
                <w:bCs/>
                <w:sz w:val="24"/>
                <w:szCs w:val="24"/>
              </w:rPr>
              <w:t>take the chair for the FODC events.</w:t>
            </w:r>
          </w:p>
          <w:p w14:paraId="73382BC1" w14:textId="085BB18F" w:rsidR="00695B56" w:rsidRPr="0096724D" w:rsidRDefault="00695B56" w:rsidP="007E411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7" w:type="dxa"/>
          </w:tcPr>
          <w:p w14:paraId="79AD2217" w14:textId="77777777" w:rsidR="00632413" w:rsidRDefault="00632413" w:rsidP="00FA56C8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19C97F02" w14:textId="77777777" w:rsidR="00632413" w:rsidRDefault="00632413" w:rsidP="00FA56C8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1FFC081C" w14:textId="77777777" w:rsidR="00632413" w:rsidRDefault="00632413" w:rsidP="00FA56C8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4CF38D90" w14:textId="62929C6A" w:rsidR="0096724D" w:rsidRPr="00727DC7" w:rsidRDefault="0096724D" w:rsidP="00FA56C8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</w:tr>
      <w:tr w:rsidR="007E4117" w:rsidRPr="007C4BC2" w14:paraId="1980A0FD" w14:textId="77777777" w:rsidTr="005879D3">
        <w:tc>
          <w:tcPr>
            <w:tcW w:w="562" w:type="dxa"/>
          </w:tcPr>
          <w:p w14:paraId="6EDA730B" w14:textId="6B533F8E" w:rsidR="007E4117" w:rsidRPr="007C4BC2" w:rsidRDefault="00D82E3C" w:rsidP="007E411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14:paraId="5A176695" w14:textId="6053C0E4" w:rsidR="00E026DA" w:rsidRDefault="005D697E" w:rsidP="007E41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4BC2">
              <w:rPr>
                <w:rFonts w:ascii="Arial" w:hAnsi="Arial" w:cs="Arial"/>
                <w:b/>
                <w:sz w:val="24"/>
                <w:szCs w:val="24"/>
              </w:rPr>
              <w:t xml:space="preserve">Review of Actions </w:t>
            </w:r>
            <w:r w:rsidR="007C4BC2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7C4BC2">
              <w:rPr>
                <w:rFonts w:ascii="Arial" w:hAnsi="Arial" w:cs="Arial"/>
                <w:b/>
                <w:sz w:val="24"/>
                <w:szCs w:val="24"/>
              </w:rPr>
              <w:t xml:space="preserve">rom Friday </w:t>
            </w:r>
            <w:r w:rsidR="00D80AFF">
              <w:rPr>
                <w:rFonts w:ascii="Arial" w:hAnsi="Arial" w:cs="Arial"/>
                <w:b/>
                <w:sz w:val="24"/>
                <w:szCs w:val="24"/>
              </w:rPr>
              <w:t>4 March</w:t>
            </w:r>
            <w:r w:rsidR="0063489C">
              <w:rPr>
                <w:rFonts w:ascii="Arial" w:hAnsi="Arial" w:cs="Arial"/>
                <w:b/>
                <w:sz w:val="24"/>
                <w:szCs w:val="24"/>
              </w:rPr>
              <w:t xml:space="preserve"> 20</w:t>
            </w:r>
            <w:r w:rsidR="003B192F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80AFF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348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CB066A0" w14:textId="77777777" w:rsidR="00E026DA" w:rsidRDefault="00E026DA" w:rsidP="007E41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167AF2" w14:textId="77777777" w:rsidR="00D80AFF" w:rsidRDefault="00D80AFF" w:rsidP="00D80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Omagh Winter Wonderland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37743C5" w14:textId="283EFFF2" w:rsidR="00D80AFF" w:rsidRPr="00BA6B70" w:rsidRDefault="00D80AFF" w:rsidP="00D80AF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BA6B70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10 Dec - 2 Jan 2022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-Brian Fury highlighted licensing problems with the event.</w:t>
            </w:r>
          </w:p>
          <w:p w14:paraId="12FF2730" w14:textId="7E8EC67F" w:rsidR="00E026DA" w:rsidRPr="00380C00" w:rsidRDefault="00E026DA" w:rsidP="006348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7" w:type="dxa"/>
          </w:tcPr>
          <w:p w14:paraId="618F09B1" w14:textId="77777777" w:rsidR="007E4117" w:rsidRPr="00727DC7" w:rsidRDefault="007E4117" w:rsidP="007E4117">
            <w:pPr>
              <w:rPr>
                <w:rFonts w:ascii="Arial" w:hAnsi="Arial" w:cs="Arial"/>
                <w:b/>
              </w:rPr>
            </w:pPr>
          </w:p>
          <w:p w14:paraId="66871BE6" w14:textId="6A37AA5B" w:rsidR="007B0F20" w:rsidRDefault="00D80AFF" w:rsidP="00DE6265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Chair advised that any licensing problems should be dealt with at the time through licensing department procedures.</w:t>
            </w:r>
          </w:p>
          <w:p w14:paraId="44916947" w14:textId="053552A3" w:rsidR="00D9287D" w:rsidRPr="00727DC7" w:rsidRDefault="00D9287D" w:rsidP="00BA6B70">
            <w:pPr>
              <w:ind w:right="-108"/>
              <w:rPr>
                <w:rFonts w:ascii="Arial" w:hAnsi="Arial" w:cs="Arial"/>
                <w:b/>
              </w:rPr>
            </w:pPr>
          </w:p>
        </w:tc>
      </w:tr>
      <w:tr w:rsidR="007E4117" w:rsidRPr="007C4BC2" w14:paraId="7254D254" w14:textId="77777777" w:rsidTr="005879D3">
        <w:tc>
          <w:tcPr>
            <w:tcW w:w="562" w:type="dxa"/>
          </w:tcPr>
          <w:p w14:paraId="76ACC3C0" w14:textId="470E444E" w:rsidR="007E4117" w:rsidRPr="007C4BC2" w:rsidRDefault="00D82E3C" w:rsidP="007E411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14:paraId="5CDEA5A4" w14:textId="77777777" w:rsidR="00156F08" w:rsidRPr="007C4BC2" w:rsidRDefault="00156F08" w:rsidP="006366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4BC2">
              <w:rPr>
                <w:rFonts w:ascii="Arial" w:hAnsi="Arial" w:cs="Arial"/>
                <w:b/>
                <w:sz w:val="24"/>
                <w:szCs w:val="24"/>
              </w:rPr>
              <w:t>Overview of Events</w:t>
            </w:r>
          </w:p>
          <w:p w14:paraId="64857F62" w14:textId="77777777" w:rsidR="00D36E84" w:rsidRPr="007C4BC2" w:rsidRDefault="00D36E84" w:rsidP="006366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42C2CE" w14:textId="760CCDA6" w:rsidR="00CB7045" w:rsidRDefault="00D32350" w:rsidP="00CB70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Note: </w:t>
            </w:r>
            <w:proofErr w:type="gramStart"/>
            <w:r w:rsidR="00CB7045">
              <w:rPr>
                <w:rFonts w:ascii="Arial" w:hAnsi="Arial" w:cs="Arial"/>
                <w:sz w:val="24"/>
                <w:szCs w:val="24"/>
              </w:rPr>
              <w:t>In regard to</w:t>
            </w:r>
            <w:proofErr w:type="gramEnd"/>
            <w:r w:rsidR="00CB7045">
              <w:rPr>
                <w:rFonts w:ascii="Arial" w:hAnsi="Arial" w:cs="Arial"/>
                <w:sz w:val="24"/>
                <w:szCs w:val="24"/>
              </w:rPr>
              <w:t xml:space="preserve"> GDPR Regulations consent was given by all Event Organisers for any necessary distribution of the</w:t>
            </w:r>
            <w:r w:rsidR="001A1ACB">
              <w:rPr>
                <w:rFonts w:ascii="Arial" w:hAnsi="Arial" w:cs="Arial"/>
                <w:sz w:val="24"/>
                <w:szCs w:val="24"/>
              </w:rPr>
              <w:t>ir</w:t>
            </w:r>
            <w:r w:rsidR="00CB7045">
              <w:rPr>
                <w:rFonts w:ascii="Arial" w:hAnsi="Arial" w:cs="Arial"/>
                <w:sz w:val="24"/>
                <w:szCs w:val="24"/>
              </w:rPr>
              <w:t xml:space="preserve"> presentation to relevant </w:t>
            </w:r>
            <w:r w:rsidR="000C55B4">
              <w:rPr>
                <w:rFonts w:ascii="Arial" w:hAnsi="Arial" w:cs="Arial"/>
                <w:sz w:val="24"/>
                <w:szCs w:val="24"/>
              </w:rPr>
              <w:t>members of the SAG</w:t>
            </w:r>
            <w:r w:rsidR="00CB704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F4C908E" w14:textId="77777777" w:rsidR="00076A6F" w:rsidRDefault="00076A6F" w:rsidP="00CB70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204D63" w14:textId="77777777" w:rsidR="00904AC2" w:rsidRDefault="00904AC2" w:rsidP="00904AC2">
            <w:pPr>
              <w:rPr>
                <w:rFonts w:ascii="Arial" w:hAnsi="Arial" w:cs="Arial"/>
                <w:sz w:val="24"/>
                <w:szCs w:val="24"/>
              </w:rPr>
            </w:pPr>
            <w:r w:rsidRPr="007C4BC2">
              <w:rPr>
                <w:rFonts w:ascii="Arial" w:hAnsi="Arial" w:cs="Arial"/>
                <w:sz w:val="24"/>
                <w:szCs w:val="24"/>
              </w:rPr>
              <w:t xml:space="preserve">Presentations on the following Events </w:t>
            </w:r>
            <w:r>
              <w:rPr>
                <w:rFonts w:ascii="Arial" w:hAnsi="Arial" w:cs="Arial"/>
                <w:sz w:val="24"/>
                <w:szCs w:val="24"/>
              </w:rPr>
              <w:t>took place.</w:t>
            </w:r>
          </w:p>
          <w:p w14:paraId="34F4BDC0" w14:textId="77777777" w:rsidR="00904AC2" w:rsidRDefault="00904AC2" w:rsidP="00CB70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2902B7" w14:textId="34C45B91" w:rsidR="00AC32B1" w:rsidRDefault="00AC32B1" w:rsidP="00AC32B1">
            <w:pPr>
              <w:rPr>
                <w:rFonts w:ascii="Arial" w:hAnsi="Arial" w:cs="Arial"/>
                <w:sz w:val="24"/>
                <w:szCs w:val="24"/>
              </w:rPr>
            </w:pPr>
            <w:r w:rsidRPr="000C55B4">
              <w:rPr>
                <w:rFonts w:ascii="Arial" w:hAnsi="Arial" w:cs="Arial"/>
                <w:b/>
                <w:bCs/>
                <w:sz w:val="24"/>
                <w:szCs w:val="24"/>
              </w:rPr>
              <w:t>Note:</w:t>
            </w:r>
            <w:r>
              <w:rPr>
                <w:rFonts w:ascii="Arial" w:hAnsi="Arial" w:cs="Arial"/>
                <w:sz w:val="24"/>
                <w:szCs w:val="24"/>
              </w:rPr>
              <w:t xml:space="preserve"> As per </w:t>
            </w:r>
            <w:r w:rsidR="00B96C67">
              <w:rPr>
                <w:rFonts w:ascii="Arial" w:hAnsi="Arial" w:cs="Arial"/>
                <w:sz w:val="24"/>
                <w:szCs w:val="24"/>
              </w:rPr>
              <w:t xml:space="preserve">Conflict of Interest, </w:t>
            </w:r>
            <w:r w:rsidR="003E21C2">
              <w:rPr>
                <w:rFonts w:ascii="Arial" w:hAnsi="Arial" w:cs="Arial"/>
                <w:sz w:val="24"/>
                <w:szCs w:val="24"/>
              </w:rPr>
              <w:t>Even</w:t>
            </w:r>
            <w:r w:rsidR="003E21C2" w:rsidRPr="00264556">
              <w:rPr>
                <w:rFonts w:ascii="Arial" w:hAnsi="Arial" w:cs="Arial"/>
                <w:sz w:val="24"/>
                <w:szCs w:val="24"/>
              </w:rPr>
              <w:t>t</w:t>
            </w:r>
            <w:r w:rsidR="00B96C67" w:rsidRPr="002645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0AFF">
              <w:rPr>
                <w:rFonts w:ascii="Arial" w:hAnsi="Arial" w:cs="Arial"/>
                <w:sz w:val="24"/>
                <w:szCs w:val="24"/>
              </w:rPr>
              <w:t>1</w:t>
            </w:r>
            <w:r w:rsidR="00B96C67" w:rsidRPr="002645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4556">
              <w:rPr>
                <w:rFonts w:ascii="Arial" w:hAnsi="Arial" w:cs="Arial"/>
                <w:sz w:val="24"/>
                <w:szCs w:val="24"/>
              </w:rPr>
              <w:t xml:space="preserve">presentation </w:t>
            </w:r>
            <w:r w:rsidR="003E21C2" w:rsidRPr="00264556">
              <w:rPr>
                <w:rFonts w:ascii="Arial" w:hAnsi="Arial" w:cs="Arial"/>
                <w:sz w:val="24"/>
                <w:szCs w:val="24"/>
              </w:rPr>
              <w:t>was</w:t>
            </w:r>
            <w:r w:rsidRPr="00264556">
              <w:rPr>
                <w:rFonts w:ascii="Arial" w:hAnsi="Arial" w:cs="Arial"/>
                <w:sz w:val="24"/>
                <w:szCs w:val="24"/>
              </w:rPr>
              <w:t xml:space="preserve"> chaired by </w:t>
            </w:r>
            <w:r w:rsidR="00D80AFF">
              <w:rPr>
                <w:rFonts w:ascii="Arial" w:hAnsi="Arial" w:cs="Arial"/>
                <w:sz w:val="24"/>
                <w:szCs w:val="24"/>
              </w:rPr>
              <w:t xml:space="preserve">Peter </w:t>
            </w:r>
            <w:proofErr w:type="spellStart"/>
            <w:r w:rsidR="00D80AFF">
              <w:rPr>
                <w:rFonts w:ascii="Arial" w:hAnsi="Arial" w:cs="Arial"/>
                <w:sz w:val="24"/>
                <w:szCs w:val="24"/>
              </w:rPr>
              <w:t>Marlkey</w:t>
            </w:r>
            <w:proofErr w:type="spellEnd"/>
            <w:r w:rsidR="00D80AFF">
              <w:rPr>
                <w:rFonts w:ascii="Arial" w:hAnsi="Arial" w:cs="Arial"/>
                <w:sz w:val="24"/>
                <w:szCs w:val="24"/>
              </w:rPr>
              <w:t xml:space="preserve"> (NIFRS)</w:t>
            </w:r>
          </w:p>
          <w:p w14:paraId="4B1BADC7" w14:textId="77777777" w:rsidR="00D36E84" w:rsidRPr="007C4BC2" w:rsidRDefault="00D36E84" w:rsidP="006366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CA404E" w14:textId="3AE30E34" w:rsidR="00D80AFF" w:rsidRPr="00D45694" w:rsidRDefault="00D80AFF" w:rsidP="00D80AFF">
            <w:pPr>
              <w:shd w:val="clear" w:color="auto" w:fill="FFFFFF"/>
              <w:ind w:left="284" w:hanging="28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456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1. </w:t>
            </w:r>
            <w:r w:rsidRPr="00D4569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St. Patricks Day Festival – OMAGH &amp; ENNISKILLEN (Thur 17</w:t>
            </w:r>
            <w:r w:rsidRPr="00D45694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en-GB"/>
              </w:rPr>
              <w:t>th</w:t>
            </w:r>
            <w:r w:rsidRPr="00D4569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March 2022)</w:t>
            </w:r>
            <w:r w:rsidRPr="00D45694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  <w:r w:rsidRPr="00D4569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GB"/>
              </w:rPr>
              <w:t>–</w:t>
            </w:r>
            <w:r w:rsidRPr="00D456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FODC, Conor McCrory</w:t>
            </w:r>
          </w:p>
          <w:p w14:paraId="6211C8FA" w14:textId="77777777" w:rsidR="00D80AFF" w:rsidRPr="00D45694" w:rsidRDefault="00D80AFF" w:rsidP="00D80AFF">
            <w:pPr>
              <w:ind w:left="284" w:hanging="284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GB"/>
              </w:rPr>
            </w:pPr>
            <w:r w:rsidRPr="00D4569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lastRenderedPageBreak/>
              <w:t>2. Omagh Half Marathon Race - OMAGH (Sun 3 April 2022)</w:t>
            </w:r>
            <w:r w:rsidRPr="00D456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– Omagh Harriers, Terry Canning</w:t>
            </w:r>
            <w:r w:rsidRPr="00D4569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</w:p>
          <w:p w14:paraId="5F57FF8D" w14:textId="5A27510D" w:rsidR="00D80AFF" w:rsidRDefault="00D80AFF" w:rsidP="00D80AFF">
            <w:pPr>
              <w:ind w:left="284" w:hanging="28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4569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3. </w:t>
            </w:r>
            <w:r w:rsidRPr="00D456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Live @ the Castle – Enniskillen (11 – 20 March 2022)</w:t>
            </w:r>
            <w:r w:rsidRPr="00D456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– D&amp;M Events, David Doherty</w:t>
            </w:r>
          </w:p>
          <w:p w14:paraId="315D3FEF" w14:textId="616A6FFD" w:rsidR="00D80AFF" w:rsidRDefault="00D80AFF" w:rsidP="00D80AFF">
            <w:pPr>
              <w:ind w:left="284" w:hanging="28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D00BFA1" w14:textId="7587A297" w:rsidR="00D80AFF" w:rsidRDefault="00D80AFF" w:rsidP="00D80AFF">
            <w:pPr>
              <w:rPr>
                <w:rFonts w:ascii="Arial" w:hAnsi="Arial" w:cs="Arial"/>
                <w:sz w:val="24"/>
                <w:szCs w:val="24"/>
              </w:rPr>
            </w:pPr>
            <w:r w:rsidRPr="000C55B4">
              <w:rPr>
                <w:rFonts w:ascii="Arial" w:hAnsi="Arial" w:cs="Arial"/>
                <w:b/>
                <w:bCs/>
                <w:sz w:val="24"/>
                <w:szCs w:val="24"/>
              </w:rPr>
              <w:t>Note:</w:t>
            </w:r>
            <w:r>
              <w:rPr>
                <w:rFonts w:ascii="Arial" w:hAnsi="Arial" w:cs="Arial"/>
                <w:sz w:val="24"/>
                <w:szCs w:val="24"/>
              </w:rPr>
              <w:t xml:space="preserve"> As per Conflict of Interest, Even</w:t>
            </w:r>
            <w:r w:rsidRPr="00264556">
              <w:rPr>
                <w:rFonts w:ascii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264556">
              <w:rPr>
                <w:rFonts w:ascii="Arial" w:hAnsi="Arial" w:cs="Arial"/>
                <w:sz w:val="24"/>
                <w:szCs w:val="24"/>
              </w:rPr>
              <w:t xml:space="preserve"> presentation was chaired by </w:t>
            </w:r>
            <w:r w:rsidRPr="00152F7D">
              <w:rPr>
                <w:rFonts w:ascii="Arial" w:hAnsi="Arial" w:cs="Arial"/>
                <w:sz w:val="24"/>
                <w:szCs w:val="24"/>
              </w:rPr>
              <w:t xml:space="preserve">Charlene </w:t>
            </w:r>
            <w:proofErr w:type="spellStart"/>
            <w:r w:rsidRPr="00152F7D">
              <w:rPr>
                <w:rFonts w:ascii="Arial" w:hAnsi="Arial" w:cs="Arial"/>
                <w:sz w:val="24"/>
                <w:szCs w:val="24"/>
              </w:rPr>
              <w:t>Shongo</w:t>
            </w:r>
            <w:proofErr w:type="spellEnd"/>
            <w:r w:rsidRPr="00152F7D">
              <w:rPr>
                <w:rFonts w:ascii="Arial" w:hAnsi="Arial" w:cs="Arial"/>
                <w:sz w:val="24"/>
                <w:szCs w:val="24"/>
              </w:rPr>
              <w:t xml:space="preserve"> (HSCNI-Western Trust),</w:t>
            </w:r>
          </w:p>
          <w:p w14:paraId="4B5737A4" w14:textId="77777777" w:rsidR="00D80AFF" w:rsidRPr="00D45694" w:rsidRDefault="00D80AFF" w:rsidP="00D80AFF">
            <w:pPr>
              <w:ind w:left="284" w:hanging="28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DF3B12B" w14:textId="77777777" w:rsidR="00D80AFF" w:rsidRDefault="00D80AFF" w:rsidP="00D80AFF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456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4. Emergency Services Day - ENNISKILLEN (Sun 22 May 2022) </w:t>
            </w:r>
            <w:r w:rsidRPr="00D456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– FODC, Greg </w:t>
            </w:r>
          </w:p>
          <w:p w14:paraId="18E09C82" w14:textId="5197187A" w:rsidR="00D80AFF" w:rsidRDefault="00D80AFF" w:rsidP="00D80AFF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Mc</w:t>
            </w:r>
            <w:r w:rsidRPr="00D456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Mullen</w:t>
            </w:r>
          </w:p>
          <w:p w14:paraId="2C92E540" w14:textId="77777777" w:rsidR="00D80AFF" w:rsidRPr="00D45694" w:rsidRDefault="00D80AFF" w:rsidP="00D80AFF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BE0F18D" w14:textId="375A39B2" w:rsidR="00D80AFF" w:rsidRDefault="00D80AFF" w:rsidP="00D80AFF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4569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5. </w:t>
            </w:r>
            <w:r w:rsidRPr="00D456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Bluegrass Omagh 2022 - OMAGH (28-30 May 2022) </w:t>
            </w:r>
            <w:r w:rsidRPr="00D456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– NMNI, John-Paul Coyle.</w:t>
            </w:r>
          </w:p>
          <w:p w14:paraId="1B6421A8" w14:textId="77777777" w:rsidR="00752701" w:rsidRPr="00D45694" w:rsidRDefault="00752701" w:rsidP="00D80AFF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F9FB59D" w14:textId="6B6BE226" w:rsidR="00D80AFF" w:rsidRDefault="00D80AFF" w:rsidP="00D80AFF">
            <w:pPr>
              <w:shd w:val="clear" w:color="auto" w:fill="FFFFFF"/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D456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6. </w:t>
            </w:r>
            <w:r w:rsidRPr="00D4569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Jamboree in the Park - FINTONA</w:t>
            </w:r>
            <w:r w:rsidRPr="00D456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D4569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(Sat 30 April 2022</w:t>
            </w:r>
            <w:r w:rsidRPr="00D45694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24CFCDE2" w14:textId="77777777" w:rsidR="00752701" w:rsidRPr="00D45694" w:rsidRDefault="00752701" w:rsidP="00D80AFF">
            <w:pPr>
              <w:shd w:val="clear" w:color="auto" w:fill="FFFFFF"/>
              <w:ind w:left="284" w:hanging="28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D0750EE" w14:textId="77777777" w:rsidR="00D80AFF" w:rsidRDefault="00D80AFF" w:rsidP="00D80AF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456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7. Vitus First Track Enduro Cup</w:t>
            </w:r>
            <w:r w:rsidRPr="00D456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D456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(Omagh Mountain Bike event)</w:t>
            </w:r>
            <w:r w:rsidRPr="00D456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D456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(9 &amp; 10 April </w:t>
            </w:r>
          </w:p>
          <w:p w14:paraId="0CB88EE9" w14:textId="77777777" w:rsidR="00D80AFF" w:rsidRPr="00D45694" w:rsidRDefault="00D80AFF" w:rsidP="00D80AF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  </w:t>
            </w:r>
            <w:r w:rsidRPr="00D456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2022)</w:t>
            </w:r>
            <w:r w:rsidRPr="00D456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41C91894" w14:textId="1F4F28F5" w:rsidR="00566E15" w:rsidRPr="00C143BE" w:rsidRDefault="00516876" w:rsidP="00566E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7" w:type="dxa"/>
          </w:tcPr>
          <w:p w14:paraId="5AC0C094" w14:textId="77777777" w:rsidR="007E4117" w:rsidRPr="00727DC7" w:rsidRDefault="007E4117" w:rsidP="007E4117">
            <w:pPr>
              <w:rPr>
                <w:rFonts w:ascii="Arial" w:hAnsi="Arial" w:cs="Arial"/>
                <w:b/>
              </w:rPr>
            </w:pPr>
          </w:p>
          <w:p w14:paraId="2FA8CD4D" w14:textId="629B20D5" w:rsidR="006366E9" w:rsidRDefault="006366E9" w:rsidP="007E4117">
            <w:pPr>
              <w:rPr>
                <w:rFonts w:ascii="Arial" w:hAnsi="Arial" w:cs="Arial"/>
                <w:b/>
              </w:rPr>
            </w:pPr>
          </w:p>
          <w:p w14:paraId="74477FBD" w14:textId="75FC793B" w:rsidR="00076A6F" w:rsidRDefault="00076A6F" w:rsidP="007E4117">
            <w:pPr>
              <w:rPr>
                <w:rFonts w:ascii="Arial" w:hAnsi="Arial" w:cs="Arial"/>
                <w:b/>
              </w:rPr>
            </w:pPr>
          </w:p>
          <w:p w14:paraId="78F5D70B" w14:textId="0A47B570" w:rsidR="006F4FCD" w:rsidRDefault="006F4FCD" w:rsidP="007E4117">
            <w:pPr>
              <w:rPr>
                <w:rFonts w:ascii="Arial" w:hAnsi="Arial" w:cs="Arial"/>
                <w:b/>
              </w:rPr>
            </w:pPr>
          </w:p>
          <w:p w14:paraId="7A669108" w14:textId="77777777" w:rsidR="00723136" w:rsidRDefault="00723136" w:rsidP="007E4117">
            <w:pPr>
              <w:rPr>
                <w:rFonts w:ascii="Arial" w:hAnsi="Arial" w:cs="Arial"/>
                <w:b/>
              </w:rPr>
            </w:pPr>
          </w:p>
          <w:p w14:paraId="08E553A1" w14:textId="77777777" w:rsidR="00516876" w:rsidRDefault="00516876" w:rsidP="007E4117">
            <w:pPr>
              <w:rPr>
                <w:rFonts w:ascii="Arial" w:hAnsi="Arial" w:cs="Arial"/>
                <w:b/>
              </w:rPr>
            </w:pPr>
          </w:p>
          <w:p w14:paraId="67C18105" w14:textId="057F9ADA" w:rsidR="006F4FCD" w:rsidRDefault="006F4FCD" w:rsidP="007E4117">
            <w:pPr>
              <w:rPr>
                <w:rFonts w:ascii="Arial" w:hAnsi="Arial" w:cs="Arial"/>
                <w:b/>
              </w:rPr>
            </w:pPr>
          </w:p>
          <w:p w14:paraId="014C834D" w14:textId="77777777" w:rsidR="00566E15" w:rsidRDefault="00566E15" w:rsidP="007E4117">
            <w:pPr>
              <w:rPr>
                <w:rFonts w:ascii="Arial" w:hAnsi="Arial" w:cs="Arial"/>
                <w:b/>
              </w:rPr>
            </w:pPr>
          </w:p>
          <w:p w14:paraId="6BAE29E1" w14:textId="77777777" w:rsidR="00632413" w:rsidRDefault="00632413" w:rsidP="006F4FCD">
            <w:pPr>
              <w:rPr>
                <w:rFonts w:ascii="Arial" w:hAnsi="Arial" w:cs="Arial"/>
                <w:b/>
              </w:rPr>
            </w:pPr>
          </w:p>
          <w:p w14:paraId="21707A10" w14:textId="77777777" w:rsidR="00685E5A" w:rsidRDefault="00685E5A" w:rsidP="006F4FCD">
            <w:pPr>
              <w:rPr>
                <w:rFonts w:ascii="Arial" w:hAnsi="Arial" w:cs="Arial"/>
                <w:b/>
              </w:rPr>
            </w:pPr>
          </w:p>
          <w:p w14:paraId="7ECB6621" w14:textId="77777777" w:rsidR="00685E5A" w:rsidRDefault="00685E5A" w:rsidP="006F4FCD">
            <w:pPr>
              <w:rPr>
                <w:rFonts w:ascii="Arial" w:hAnsi="Arial" w:cs="Arial"/>
                <w:b/>
              </w:rPr>
            </w:pPr>
          </w:p>
          <w:p w14:paraId="6B6C7638" w14:textId="77777777" w:rsidR="00685E5A" w:rsidRDefault="00685E5A" w:rsidP="006F4FCD">
            <w:pPr>
              <w:rPr>
                <w:rFonts w:ascii="Arial" w:hAnsi="Arial" w:cs="Arial"/>
                <w:b/>
              </w:rPr>
            </w:pPr>
          </w:p>
          <w:p w14:paraId="12483A94" w14:textId="77777777" w:rsidR="00685E5A" w:rsidRDefault="00685E5A" w:rsidP="006F4FCD">
            <w:pPr>
              <w:rPr>
                <w:rFonts w:ascii="Arial" w:hAnsi="Arial" w:cs="Arial"/>
                <w:b/>
              </w:rPr>
            </w:pPr>
          </w:p>
          <w:p w14:paraId="1B5B58E9" w14:textId="1F67ACC5" w:rsidR="00685E5A" w:rsidRDefault="00752701" w:rsidP="006F4F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Traffic Management Plan, EMP for both events to be sent to PSNI and NIFRS.</w:t>
            </w:r>
          </w:p>
          <w:p w14:paraId="1EB8BDFD" w14:textId="6BF9A409" w:rsidR="00685E5A" w:rsidRDefault="00685E5A" w:rsidP="006F4FCD">
            <w:pPr>
              <w:rPr>
                <w:rFonts w:ascii="Arial" w:hAnsi="Arial" w:cs="Arial"/>
                <w:b/>
              </w:rPr>
            </w:pPr>
          </w:p>
          <w:p w14:paraId="06B19E79" w14:textId="24F4CD13" w:rsidR="00D80AFF" w:rsidRDefault="00D80AFF" w:rsidP="006F4F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Terry-Send presentation to PSNI (Maps)</w:t>
            </w:r>
          </w:p>
          <w:p w14:paraId="5E6C115D" w14:textId="72E31737" w:rsidR="00D80AFF" w:rsidRDefault="00D80AFF" w:rsidP="006F4FCD">
            <w:pPr>
              <w:rPr>
                <w:rFonts w:ascii="Arial" w:hAnsi="Arial" w:cs="Arial"/>
                <w:b/>
              </w:rPr>
            </w:pPr>
          </w:p>
          <w:p w14:paraId="3067C7A3" w14:textId="27E523E6" w:rsidR="00D80AFF" w:rsidRDefault="00D80AFF" w:rsidP="006F4F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PSNI require EMP</w:t>
            </w:r>
          </w:p>
          <w:p w14:paraId="1C9EF7E9" w14:textId="1F57E4B0" w:rsidR="00D80AFF" w:rsidRDefault="00D80AFF" w:rsidP="006F4F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Licensing Dept site meeting</w:t>
            </w:r>
          </w:p>
          <w:p w14:paraId="09ECE6BE" w14:textId="2B7C49C8" w:rsidR="00D80AFF" w:rsidRDefault="00D80AFF" w:rsidP="006F4F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Jeff-requires First Aid RA</w:t>
            </w:r>
          </w:p>
          <w:p w14:paraId="084D7404" w14:textId="77777777" w:rsidR="00685E5A" w:rsidRDefault="00685E5A" w:rsidP="006F4FCD">
            <w:pPr>
              <w:rPr>
                <w:rFonts w:ascii="Arial" w:hAnsi="Arial" w:cs="Arial"/>
                <w:b/>
              </w:rPr>
            </w:pPr>
          </w:p>
          <w:p w14:paraId="28176841" w14:textId="6F757E5A" w:rsidR="00685E5A" w:rsidRDefault="00685E5A" w:rsidP="006F4FCD">
            <w:pPr>
              <w:rPr>
                <w:rFonts w:ascii="Arial" w:hAnsi="Arial" w:cs="Arial"/>
                <w:b/>
              </w:rPr>
            </w:pPr>
          </w:p>
          <w:p w14:paraId="097D3A82" w14:textId="243A51CA" w:rsidR="00D80AFF" w:rsidRDefault="00D80AFF" w:rsidP="006F4FCD">
            <w:pPr>
              <w:rPr>
                <w:rFonts w:ascii="Arial" w:hAnsi="Arial" w:cs="Arial"/>
                <w:b/>
              </w:rPr>
            </w:pPr>
          </w:p>
          <w:p w14:paraId="6C606D93" w14:textId="4A588D46" w:rsidR="00D80AFF" w:rsidRDefault="00D80AFF" w:rsidP="006F4FCD">
            <w:pPr>
              <w:rPr>
                <w:rFonts w:ascii="Arial" w:hAnsi="Arial" w:cs="Arial"/>
                <w:b/>
              </w:rPr>
            </w:pPr>
          </w:p>
          <w:p w14:paraId="42308D6C" w14:textId="5BAE3DA7" w:rsidR="00D80AFF" w:rsidRDefault="00D80AFF" w:rsidP="006F4FCD">
            <w:pPr>
              <w:rPr>
                <w:rFonts w:ascii="Arial" w:hAnsi="Arial" w:cs="Arial"/>
                <w:b/>
              </w:rPr>
            </w:pPr>
          </w:p>
          <w:p w14:paraId="46800C34" w14:textId="1A71956E" w:rsidR="00D80AFF" w:rsidRDefault="00D80AFF" w:rsidP="006F4F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Greg to send medical plan to NIAS</w:t>
            </w:r>
          </w:p>
          <w:p w14:paraId="127E53E3" w14:textId="1364E46A" w:rsidR="00D80AFF" w:rsidRDefault="00D80AFF" w:rsidP="006F4FCD">
            <w:pPr>
              <w:rPr>
                <w:rFonts w:ascii="Arial" w:hAnsi="Arial" w:cs="Arial"/>
                <w:b/>
              </w:rPr>
            </w:pPr>
          </w:p>
          <w:p w14:paraId="209B6BC9" w14:textId="0582B71E" w:rsidR="00D80AFF" w:rsidRDefault="00D80AFF" w:rsidP="006F4FCD">
            <w:pPr>
              <w:rPr>
                <w:rFonts w:ascii="Arial" w:hAnsi="Arial" w:cs="Arial"/>
                <w:b/>
              </w:rPr>
            </w:pPr>
          </w:p>
          <w:p w14:paraId="02B7BD1D" w14:textId="379DAF48" w:rsidR="00D80AFF" w:rsidRDefault="00D80AFF" w:rsidP="006F4F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Noted that licensing </w:t>
            </w:r>
            <w:r w:rsidR="00752701">
              <w:rPr>
                <w:rFonts w:ascii="Arial" w:hAnsi="Arial" w:cs="Arial"/>
                <w:b/>
              </w:rPr>
              <w:t>permissions will be required.</w:t>
            </w:r>
          </w:p>
          <w:p w14:paraId="258CC655" w14:textId="77777777" w:rsidR="00685E5A" w:rsidRDefault="00685E5A" w:rsidP="006F4FCD">
            <w:pPr>
              <w:rPr>
                <w:rFonts w:ascii="Arial" w:hAnsi="Arial" w:cs="Arial"/>
                <w:b/>
              </w:rPr>
            </w:pPr>
          </w:p>
          <w:p w14:paraId="62BB2088" w14:textId="3E50CE8E" w:rsidR="00685E5A" w:rsidRDefault="00752701" w:rsidP="006F4F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Apology- Not Presented by event organiser</w:t>
            </w:r>
          </w:p>
          <w:p w14:paraId="7232E28E" w14:textId="252A537B" w:rsidR="00CB3D17" w:rsidRDefault="00CB3D17" w:rsidP="006F4FCD">
            <w:pPr>
              <w:rPr>
                <w:rFonts w:ascii="Arial" w:hAnsi="Arial" w:cs="Arial"/>
                <w:b/>
              </w:rPr>
            </w:pPr>
          </w:p>
          <w:p w14:paraId="63D14CC1" w14:textId="69438AD5" w:rsidR="00CB3D17" w:rsidRDefault="00CB3D17" w:rsidP="006F4FCD">
            <w:pPr>
              <w:rPr>
                <w:rFonts w:ascii="Arial" w:hAnsi="Arial" w:cs="Arial"/>
                <w:b/>
              </w:rPr>
            </w:pPr>
          </w:p>
          <w:p w14:paraId="63A31109" w14:textId="6C507DBA" w:rsidR="00CB3D17" w:rsidRDefault="00752701" w:rsidP="006F4F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Apology- Not Presented by event organiser</w:t>
            </w:r>
          </w:p>
          <w:p w14:paraId="5F058890" w14:textId="20AA2F71" w:rsidR="00CB3D17" w:rsidRPr="00CB3D17" w:rsidRDefault="00CB3D17" w:rsidP="006F4FCD">
            <w:pPr>
              <w:rPr>
                <w:rFonts w:ascii="Arial" w:hAnsi="Arial" w:cs="Arial"/>
                <w:b/>
              </w:rPr>
            </w:pPr>
          </w:p>
        </w:tc>
      </w:tr>
      <w:tr w:rsidR="007E4117" w:rsidRPr="007C4BC2" w14:paraId="1D3C3D72" w14:textId="77777777" w:rsidTr="005879D3">
        <w:tc>
          <w:tcPr>
            <w:tcW w:w="562" w:type="dxa"/>
          </w:tcPr>
          <w:p w14:paraId="3B15CE70" w14:textId="7B1B7118" w:rsidR="007E4117" w:rsidRPr="007C4BC2" w:rsidRDefault="00770EDE" w:rsidP="007E411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6096" w:type="dxa"/>
          </w:tcPr>
          <w:p w14:paraId="1AE7D905" w14:textId="77777777" w:rsidR="00992636" w:rsidRDefault="00AE2152" w:rsidP="00CB3D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07C4">
              <w:rPr>
                <w:rFonts w:ascii="Arial" w:hAnsi="Arial" w:cs="Arial"/>
                <w:b/>
                <w:sz w:val="24"/>
                <w:szCs w:val="24"/>
              </w:rPr>
              <w:t>Any O</w:t>
            </w:r>
            <w:r w:rsidR="00156F08" w:rsidRPr="002507C4">
              <w:rPr>
                <w:rFonts w:ascii="Arial" w:hAnsi="Arial" w:cs="Arial"/>
                <w:b/>
                <w:sz w:val="24"/>
                <w:szCs w:val="24"/>
              </w:rPr>
              <w:t>ther Busin</w:t>
            </w:r>
            <w:r w:rsidR="002D597C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156F08" w:rsidRPr="002507C4">
              <w:rPr>
                <w:rFonts w:ascii="Arial" w:hAnsi="Arial" w:cs="Arial"/>
                <w:b/>
                <w:sz w:val="24"/>
                <w:szCs w:val="24"/>
              </w:rPr>
              <w:t>ss</w:t>
            </w:r>
          </w:p>
          <w:p w14:paraId="24BABAD7" w14:textId="77777777" w:rsidR="008431E1" w:rsidRDefault="008431E1" w:rsidP="00CB3D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E61AA0" w14:textId="77777777" w:rsidR="008431E1" w:rsidRDefault="008431E1" w:rsidP="00CB3D1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Notification of Events</w:t>
            </w:r>
          </w:p>
          <w:p w14:paraId="4D15634C" w14:textId="27D128BD" w:rsidR="008431E1" w:rsidRDefault="008431E1" w:rsidP="00CB3D1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SAG Members to make the Events Team aware of any </w:t>
            </w:r>
            <w:r w:rsidR="00752701">
              <w:rPr>
                <w:rFonts w:ascii="Arial" w:hAnsi="Arial" w:cs="Arial"/>
                <w:bCs/>
                <w:sz w:val="24"/>
                <w:szCs w:val="24"/>
              </w:rPr>
              <w:t>upcoming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events.</w:t>
            </w:r>
          </w:p>
          <w:p w14:paraId="1C6486C2" w14:textId="676FF4F6" w:rsidR="008431E1" w:rsidRPr="008431E1" w:rsidRDefault="008431E1" w:rsidP="00CB3D1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7" w:type="dxa"/>
          </w:tcPr>
          <w:p w14:paraId="2051C627" w14:textId="602E8E10" w:rsidR="00D9287D" w:rsidRDefault="00D9287D" w:rsidP="007E4117">
            <w:pPr>
              <w:rPr>
                <w:rFonts w:ascii="Arial" w:hAnsi="Arial" w:cs="Arial"/>
                <w:b/>
              </w:rPr>
            </w:pPr>
          </w:p>
          <w:p w14:paraId="750CD87F" w14:textId="08DA746E" w:rsidR="006F4FCD" w:rsidRDefault="006F4FCD" w:rsidP="007E4117">
            <w:pPr>
              <w:rPr>
                <w:rFonts w:ascii="Arial" w:hAnsi="Arial" w:cs="Arial"/>
                <w:b/>
              </w:rPr>
            </w:pPr>
          </w:p>
          <w:p w14:paraId="12FD5F43" w14:textId="471632D0" w:rsidR="00840ADD" w:rsidRPr="00840ADD" w:rsidRDefault="00840ADD" w:rsidP="00992636">
            <w:pPr>
              <w:rPr>
                <w:rFonts w:ascii="Arial" w:hAnsi="Arial" w:cs="Arial"/>
                <w:b/>
              </w:rPr>
            </w:pPr>
          </w:p>
        </w:tc>
      </w:tr>
      <w:tr w:rsidR="007E4117" w:rsidRPr="007C4BC2" w14:paraId="5C1E2155" w14:textId="77777777" w:rsidTr="005879D3">
        <w:tc>
          <w:tcPr>
            <w:tcW w:w="562" w:type="dxa"/>
          </w:tcPr>
          <w:p w14:paraId="2B0E096B" w14:textId="2235CFAC" w:rsidR="007E4117" w:rsidRPr="007C4BC2" w:rsidRDefault="00770EDE" w:rsidP="007E411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6096" w:type="dxa"/>
            <w:shd w:val="clear" w:color="auto" w:fill="auto"/>
          </w:tcPr>
          <w:p w14:paraId="548C20E4" w14:textId="77777777" w:rsidR="00AE2152" w:rsidRPr="00B44572" w:rsidRDefault="00AE2152" w:rsidP="007E4117">
            <w:pPr>
              <w:rPr>
                <w:rFonts w:ascii="Arial" w:hAnsi="Arial" w:cs="Arial"/>
                <w:sz w:val="24"/>
                <w:szCs w:val="24"/>
              </w:rPr>
            </w:pPr>
            <w:r w:rsidRPr="00B44572">
              <w:rPr>
                <w:rFonts w:ascii="Arial" w:hAnsi="Arial" w:cs="Arial"/>
                <w:b/>
                <w:sz w:val="24"/>
                <w:szCs w:val="24"/>
              </w:rPr>
              <w:t>Next Meeting</w:t>
            </w:r>
          </w:p>
          <w:p w14:paraId="1ED6AE8F" w14:textId="5F2A9B02" w:rsidR="00AE2152" w:rsidRPr="00B44572" w:rsidRDefault="00867077" w:rsidP="007E4117">
            <w:pPr>
              <w:rPr>
                <w:rFonts w:ascii="Arial" w:hAnsi="Arial" w:cs="Arial"/>
                <w:sz w:val="24"/>
                <w:szCs w:val="24"/>
              </w:rPr>
            </w:pPr>
            <w:r w:rsidRPr="00B44572">
              <w:rPr>
                <w:rFonts w:ascii="Arial" w:hAnsi="Arial" w:cs="Arial"/>
                <w:b/>
                <w:sz w:val="24"/>
                <w:szCs w:val="24"/>
              </w:rPr>
              <w:t>Date:</w:t>
            </w:r>
            <w:r w:rsidRPr="00B445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1CF1" w:rsidRPr="00B445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2701">
              <w:rPr>
                <w:rFonts w:ascii="Arial" w:hAnsi="Arial" w:cs="Arial"/>
                <w:sz w:val="24"/>
                <w:szCs w:val="24"/>
              </w:rPr>
              <w:t>13 May</w:t>
            </w:r>
            <w:r w:rsidR="00BD0690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  <w:p w14:paraId="2CF374B9" w14:textId="3B54A650" w:rsidR="00867077" w:rsidRPr="00B44572" w:rsidRDefault="00867077" w:rsidP="007E4117">
            <w:pPr>
              <w:rPr>
                <w:rFonts w:ascii="Arial" w:hAnsi="Arial" w:cs="Arial"/>
                <w:sz w:val="24"/>
                <w:szCs w:val="24"/>
              </w:rPr>
            </w:pPr>
            <w:r w:rsidRPr="00B44572">
              <w:rPr>
                <w:rFonts w:ascii="Arial" w:hAnsi="Arial" w:cs="Arial"/>
                <w:b/>
                <w:sz w:val="24"/>
                <w:szCs w:val="24"/>
              </w:rPr>
              <w:t xml:space="preserve">Time: </w:t>
            </w:r>
            <w:r w:rsidR="00B175ED" w:rsidRPr="00B175ED"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="005F61E9" w:rsidRPr="00B175ED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5F61E9" w:rsidRPr="00B44572">
              <w:rPr>
                <w:rFonts w:ascii="Arial" w:hAnsi="Arial" w:cs="Arial"/>
                <w:sz w:val="24"/>
                <w:szCs w:val="24"/>
              </w:rPr>
              <w:t>m</w:t>
            </w:r>
            <w:r w:rsidR="00B175ED">
              <w:rPr>
                <w:rFonts w:ascii="Arial" w:hAnsi="Arial" w:cs="Arial"/>
                <w:sz w:val="24"/>
                <w:szCs w:val="24"/>
              </w:rPr>
              <w:t>- 1</w:t>
            </w:r>
            <w:r w:rsidR="00752701">
              <w:rPr>
                <w:rFonts w:ascii="Arial" w:hAnsi="Arial" w:cs="Arial"/>
                <w:sz w:val="24"/>
                <w:szCs w:val="24"/>
              </w:rPr>
              <w:t>.30</w:t>
            </w:r>
            <w:r w:rsidR="00B175ED">
              <w:rPr>
                <w:rFonts w:ascii="Arial" w:hAnsi="Arial" w:cs="Arial"/>
                <w:sz w:val="24"/>
                <w:szCs w:val="24"/>
              </w:rPr>
              <w:t>pm</w:t>
            </w:r>
          </w:p>
          <w:p w14:paraId="114E65B5" w14:textId="0DA71AC9" w:rsidR="00C2162B" w:rsidRPr="007C4BC2" w:rsidRDefault="00867077" w:rsidP="007E4117">
            <w:pPr>
              <w:rPr>
                <w:rFonts w:ascii="Arial" w:hAnsi="Arial" w:cs="Arial"/>
                <w:sz w:val="24"/>
                <w:szCs w:val="24"/>
              </w:rPr>
            </w:pPr>
            <w:r w:rsidRPr="00B44572">
              <w:rPr>
                <w:rFonts w:ascii="Arial" w:hAnsi="Arial" w:cs="Arial"/>
                <w:b/>
                <w:sz w:val="24"/>
                <w:szCs w:val="24"/>
              </w:rPr>
              <w:t>Venue:</w:t>
            </w:r>
            <w:r w:rsidR="00B175ED">
              <w:rPr>
                <w:rFonts w:ascii="Arial" w:hAnsi="Arial" w:cs="Arial"/>
                <w:b/>
                <w:sz w:val="24"/>
                <w:szCs w:val="24"/>
              </w:rPr>
              <w:t xml:space="preserve"> Online Invite via </w:t>
            </w:r>
            <w:r w:rsidR="00E21E65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B175ED">
              <w:rPr>
                <w:rFonts w:ascii="Arial" w:hAnsi="Arial" w:cs="Arial"/>
                <w:b/>
                <w:sz w:val="24"/>
                <w:szCs w:val="24"/>
              </w:rPr>
              <w:t>ebex.</w:t>
            </w:r>
          </w:p>
        </w:tc>
        <w:tc>
          <w:tcPr>
            <w:tcW w:w="3407" w:type="dxa"/>
          </w:tcPr>
          <w:p w14:paraId="07A09804" w14:textId="77777777" w:rsidR="007E4117" w:rsidRPr="00727DC7" w:rsidRDefault="007E4117" w:rsidP="007E4117">
            <w:pPr>
              <w:rPr>
                <w:rFonts w:ascii="Arial" w:hAnsi="Arial" w:cs="Arial"/>
                <w:b/>
              </w:rPr>
            </w:pPr>
          </w:p>
          <w:p w14:paraId="36F47AF7" w14:textId="0093DA06" w:rsidR="00C2162B" w:rsidRPr="00727DC7" w:rsidRDefault="00C2162B" w:rsidP="007E4117">
            <w:pPr>
              <w:rPr>
                <w:rFonts w:ascii="Arial" w:hAnsi="Arial" w:cs="Arial"/>
                <w:b/>
              </w:rPr>
            </w:pPr>
          </w:p>
        </w:tc>
      </w:tr>
    </w:tbl>
    <w:p w14:paraId="0AF19E49" w14:textId="77777777" w:rsidR="00E8403E" w:rsidRPr="007C4BC2" w:rsidRDefault="007B46EA" w:rsidP="007E41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4BC2">
        <w:rPr>
          <w:rFonts w:ascii="Arial" w:hAnsi="Arial" w:cs="Arial"/>
          <w:sz w:val="24"/>
          <w:szCs w:val="24"/>
        </w:rPr>
        <w:t xml:space="preserve"> </w:t>
      </w:r>
    </w:p>
    <w:sectPr w:rsidR="00E8403E" w:rsidRPr="007C4BC2" w:rsidSect="00E71A66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D63D4"/>
    <w:multiLevelType w:val="hybridMultilevel"/>
    <w:tmpl w:val="104EDB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766C4"/>
    <w:multiLevelType w:val="hybridMultilevel"/>
    <w:tmpl w:val="3892B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B6BB5"/>
    <w:multiLevelType w:val="hybridMultilevel"/>
    <w:tmpl w:val="BCD49D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F3DD7"/>
    <w:multiLevelType w:val="hybridMultilevel"/>
    <w:tmpl w:val="3E629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93666"/>
    <w:multiLevelType w:val="hybridMultilevel"/>
    <w:tmpl w:val="408A6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57AEA"/>
    <w:multiLevelType w:val="hybridMultilevel"/>
    <w:tmpl w:val="5DB0B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424106">
    <w:abstractNumId w:val="5"/>
  </w:num>
  <w:num w:numId="2" w16cid:durableId="1674146383">
    <w:abstractNumId w:val="3"/>
  </w:num>
  <w:num w:numId="3" w16cid:durableId="1768115716">
    <w:abstractNumId w:val="2"/>
  </w:num>
  <w:num w:numId="4" w16cid:durableId="780614642">
    <w:abstractNumId w:val="1"/>
  </w:num>
  <w:num w:numId="5" w16cid:durableId="140388067">
    <w:abstractNumId w:val="0"/>
  </w:num>
  <w:num w:numId="6" w16cid:durableId="18968950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006"/>
    <w:rsid w:val="00005318"/>
    <w:rsid w:val="00031C66"/>
    <w:rsid w:val="00052A3D"/>
    <w:rsid w:val="00063159"/>
    <w:rsid w:val="00076A6F"/>
    <w:rsid w:val="000A265A"/>
    <w:rsid w:val="000C3504"/>
    <w:rsid w:val="000C3786"/>
    <w:rsid w:val="000C55B4"/>
    <w:rsid w:val="000F1859"/>
    <w:rsid w:val="000F3F7F"/>
    <w:rsid w:val="00122130"/>
    <w:rsid w:val="00152F7D"/>
    <w:rsid w:val="00156F08"/>
    <w:rsid w:val="001A1ACB"/>
    <w:rsid w:val="001E6390"/>
    <w:rsid w:val="001F05E0"/>
    <w:rsid w:val="002426EB"/>
    <w:rsid w:val="002507C4"/>
    <w:rsid w:val="002523A9"/>
    <w:rsid w:val="00264556"/>
    <w:rsid w:val="00265855"/>
    <w:rsid w:val="00266677"/>
    <w:rsid w:val="00285AA3"/>
    <w:rsid w:val="002A1AD9"/>
    <w:rsid w:val="002D597C"/>
    <w:rsid w:val="00310F81"/>
    <w:rsid w:val="00332831"/>
    <w:rsid w:val="00347CFE"/>
    <w:rsid w:val="00353D27"/>
    <w:rsid w:val="00355BFE"/>
    <w:rsid w:val="0037208D"/>
    <w:rsid w:val="00374EBE"/>
    <w:rsid w:val="00380C00"/>
    <w:rsid w:val="003A6529"/>
    <w:rsid w:val="003B192F"/>
    <w:rsid w:val="003E21C2"/>
    <w:rsid w:val="003E586A"/>
    <w:rsid w:val="004152A6"/>
    <w:rsid w:val="00472177"/>
    <w:rsid w:val="0047455A"/>
    <w:rsid w:val="00484EB6"/>
    <w:rsid w:val="00487740"/>
    <w:rsid w:val="004B231C"/>
    <w:rsid w:val="004D3248"/>
    <w:rsid w:val="004F6C72"/>
    <w:rsid w:val="00503DB9"/>
    <w:rsid w:val="00516876"/>
    <w:rsid w:val="00550378"/>
    <w:rsid w:val="00566E15"/>
    <w:rsid w:val="00585707"/>
    <w:rsid w:val="005879D3"/>
    <w:rsid w:val="005B3361"/>
    <w:rsid w:val="005C1C2B"/>
    <w:rsid w:val="005D697E"/>
    <w:rsid w:val="005F61E9"/>
    <w:rsid w:val="006176E9"/>
    <w:rsid w:val="00625006"/>
    <w:rsid w:val="00625830"/>
    <w:rsid w:val="00632413"/>
    <w:rsid w:val="0063489C"/>
    <w:rsid w:val="006348FD"/>
    <w:rsid w:val="0063530B"/>
    <w:rsid w:val="006366E9"/>
    <w:rsid w:val="006670BC"/>
    <w:rsid w:val="00685E5A"/>
    <w:rsid w:val="00695B56"/>
    <w:rsid w:val="006C0266"/>
    <w:rsid w:val="006D71BF"/>
    <w:rsid w:val="006E069B"/>
    <w:rsid w:val="006E0862"/>
    <w:rsid w:val="006F41B6"/>
    <w:rsid w:val="006F4FCD"/>
    <w:rsid w:val="00703F5E"/>
    <w:rsid w:val="00723136"/>
    <w:rsid w:val="00726523"/>
    <w:rsid w:val="00727DC7"/>
    <w:rsid w:val="0073659A"/>
    <w:rsid w:val="00752701"/>
    <w:rsid w:val="00753556"/>
    <w:rsid w:val="00753F89"/>
    <w:rsid w:val="00770EDE"/>
    <w:rsid w:val="007956D8"/>
    <w:rsid w:val="007A05CE"/>
    <w:rsid w:val="007A4EA4"/>
    <w:rsid w:val="007A5F44"/>
    <w:rsid w:val="007A66DB"/>
    <w:rsid w:val="007B0F20"/>
    <w:rsid w:val="007B46EA"/>
    <w:rsid w:val="007C4BC2"/>
    <w:rsid w:val="007E4117"/>
    <w:rsid w:val="00807C83"/>
    <w:rsid w:val="008259D2"/>
    <w:rsid w:val="00830103"/>
    <w:rsid w:val="00836E02"/>
    <w:rsid w:val="00840ADD"/>
    <w:rsid w:val="00840B72"/>
    <w:rsid w:val="008431E1"/>
    <w:rsid w:val="00844A09"/>
    <w:rsid w:val="00854926"/>
    <w:rsid w:val="00866EBB"/>
    <w:rsid w:val="00867077"/>
    <w:rsid w:val="008A751F"/>
    <w:rsid w:val="008C3383"/>
    <w:rsid w:val="008D3A34"/>
    <w:rsid w:val="008D71EB"/>
    <w:rsid w:val="008F0888"/>
    <w:rsid w:val="00904AC2"/>
    <w:rsid w:val="00917233"/>
    <w:rsid w:val="00921FC7"/>
    <w:rsid w:val="0093678C"/>
    <w:rsid w:val="00936DD7"/>
    <w:rsid w:val="009439E1"/>
    <w:rsid w:val="0096724D"/>
    <w:rsid w:val="00980CA7"/>
    <w:rsid w:val="00981971"/>
    <w:rsid w:val="009836BA"/>
    <w:rsid w:val="00992636"/>
    <w:rsid w:val="009962A8"/>
    <w:rsid w:val="009B037D"/>
    <w:rsid w:val="009B42D8"/>
    <w:rsid w:val="009B75DD"/>
    <w:rsid w:val="009C35F6"/>
    <w:rsid w:val="009C47AF"/>
    <w:rsid w:val="009E48D5"/>
    <w:rsid w:val="00A046D7"/>
    <w:rsid w:val="00A23C73"/>
    <w:rsid w:val="00A35739"/>
    <w:rsid w:val="00A44FFD"/>
    <w:rsid w:val="00A47E21"/>
    <w:rsid w:val="00A60221"/>
    <w:rsid w:val="00A85935"/>
    <w:rsid w:val="00AA5B0D"/>
    <w:rsid w:val="00AC32B1"/>
    <w:rsid w:val="00AE2152"/>
    <w:rsid w:val="00AF4DA0"/>
    <w:rsid w:val="00B175ED"/>
    <w:rsid w:val="00B44572"/>
    <w:rsid w:val="00B55939"/>
    <w:rsid w:val="00B6772D"/>
    <w:rsid w:val="00B93151"/>
    <w:rsid w:val="00B93205"/>
    <w:rsid w:val="00B96C67"/>
    <w:rsid w:val="00BA154A"/>
    <w:rsid w:val="00BA6B70"/>
    <w:rsid w:val="00BA6FFA"/>
    <w:rsid w:val="00BB62DD"/>
    <w:rsid w:val="00BC698F"/>
    <w:rsid w:val="00BD0690"/>
    <w:rsid w:val="00BD4D11"/>
    <w:rsid w:val="00BE4140"/>
    <w:rsid w:val="00BF6715"/>
    <w:rsid w:val="00C143BE"/>
    <w:rsid w:val="00C2162B"/>
    <w:rsid w:val="00C46A34"/>
    <w:rsid w:val="00C776A9"/>
    <w:rsid w:val="00C83621"/>
    <w:rsid w:val="00C91CF1"/>
    <w:rsid w:val="00CB3D17"/>
    <w:rsid w:val="00CB7045"/>
    <w:rsid w:val="00CC425B"/>
    <w:rsid w:val="00CE046E"/>
    <w:rsid w:val="00CE739C"/>
    <w:rsid w:val="00CF088E"/>
    <w:rsid w:val="00CF16AF"/>
    <w:rsid w:val="00D00E84"/>
    <w:rsid w:val="00D106C4"/>
    <w:rsid w:val="00D32350"/>
    <w:rsid w:val="00D36E84"/>
    <w:rsid w:val="00D478BB"/>
    <w:rsid w:val="00D559F4"/>
    <w:rsid w:val="00D64C48"/>
    <w:rsid w:val="00D707E6"/>
    <w:rsid w:val="00D751FC"/>
    <w:rsid w:val="00D80AFF"/>
    <w:rsid w:val="00D82E3C"/>
    <w:rsid w:val="00D9287D"/>
    <w:rsid w:val="00DA25DA"/>
    <w:rsid w:val="00DA4120"/>
    <w:rsid w:val="00DB66AC"/>
    <w:rsid w:val="00DB6A9D"/>
    <w:rsid w:val="00DC56E7"/>
    <w:rsid w:val="00DE6265"/>
    <w:rsid w:val="00DF1BC9"/>
    <w:rsid w:val="00DF4FF4"/>
    <w:rsid w:val="00E026DA"/>
    <w:rsid w:val="00E0335A"/>
    <w:rsid w:val="00E21E65"/>
    <w:rsid w:val="00E4025A"/>
    <w:rsid w:val="00E5016A"/>
    <w:rsid w:val="00E71A66"/>
    <w:rsid w:val="00E8403E"/>
    <w:rsid w:val="00EB6C87"/>
    <w:rsid w:val="00EB77EA"/>
    <w:rsid w:val="00ED58EB"/>
    <w:rsid w:val="00ED5C9B"/>
    <w:rsid w:val="00F073FD"/>
    <w:rsid w:val="00F31D10"/>
    <w:rsid w:val="00F62CC1"/>
    <w:rsid w:val="00F630A5"/>
    <w:rsid w:val="00F94BE7"/>
    <w:rsid w:val="00FA56C8"/>
    <w:rsid w:val="00FB17F5"/>
    <w:rsid w:val="00FC05B0"/>
    <w:rsid w:val="00FC198E"/>
    <w:rsid w:val="00FC229C"/>
    <w:rsid w:val="00FE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0B2ED"/>
  <w15:chartTrackingRefBased/>
  <w15:docId w15:val="{BF492389-55CC-4A67-A2D9-D24C28FE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7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3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9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</dc:creator>
  <cp:keywords/>
  <dc:description/>
  <cp:lastModifiedBy>Elish Gray</cp:lastModifiedBy>
  <cp:revision>4</cp:revision>
  <cp:lastPrinted>2018-05-09T15:41:00Z</cp:lastPrinted>
  <dcterms:created xsi:type="dcterms:W3CDTF">2022-05-03T10:31:00Z</dcterms:created>
  <dcterms:modified xsi:type="dcterms:W3CDTF">2022-05-03T12:28:00Z</dcterms:modified>
</cp:coreProperties>
</file>